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C8" w:rsidRDefault="00EA07C8" w:rsidP="00EA07C8">
      <w:pPr>
        <w:spacing w:line="320" w:lineRule="exact"/>
        <w:rPr>
          <w:rFonts w:cs="宋体"/>
          <w:szCs w:val="21"/>
        </w:rPr>
      </w:pPr>
      <w:r>
        <w:rPr>
          <w:rFonts w:cs="宋体" w:hint="eastAsia"/>
          <w:b/>
          <w:bCs/>
          <w:szCs w:val="21"/>
        </w:rPr>
        <w:t>201</w:t>
      </w:r>
      <w:r w:rsidR="00B23EA6">
        <w:rPr>
          <w:rFonts w:cs="宋体" w:hint="eastAsia"/>
          <w:b/>
          <w:bCs/>
          <w:szCs w:val="21"/>
        </w:rPr>
        <w:t>7</w:t>
      </w:r>
      <w:r>
        <w:rPr>
          <w:rFonts w:cs="宋体" w:hint="eastAsia"/>
          <w:b/>
          <w:bCs/>
          <w:szCs w:val="21"/>
        </w:rPr>
        <w:t>版宣传册</w:t>
      </w:r>
    </w:p>
    <w:p w:rsidR="00EA07C8" w:rsidRDefault="00EA07C8" w:rsidP="00EA07C8">
      <w:pPr>
        <w:spacing w:line="320" w:lineRule="exact"/>
        <w:rPr>
          <w:szCs w:val="21"/>
        </w:rPr>
      </w:pPr>
    </w:p>
    <w:p w:rsidR="00EA07C8" w:rsidRDefault="00EA07C8" w:rsidP="00EA07C8">
      <w:pPr>
        <w:spacing w:line="320" w:lineRule="exact"/>
        <w:rPr>
          <w:b/>
          <w:szCs w:val="21"/>
        </w:rPr>
      </w:pPr>
      <w:r>
        <w:rPr>
          <w:rFonts w:hint="eastAsia"/>
          <w:b/>
          <w:szCs w:val="21"/>
        </w:rPr>
        <w:t>扉页</w:t>
      </w:r>
    </w:p>
    <w:p w:rsidR="00EA07C8" w:rsidRDefault="00EA07C8" w:rsidP="00EA07C8">
      <w:pPr>
        <w:spacing w:line="320" w:lineRule="exact"/>
        <w:rPr>
          <w:szCs w:val="21"/>
        </w:rPr>
      </w:pPr>
    </w:p>
    <w:p w:rsidR="00EA07C8" w:rsidRDefault="00EA07C8" w:rsidP="00EA07C8">
      <w:pPr>
        <w:spacing w:line="320" w:lineRule="exact"/>
        <w:ind w:firstLineChars="200" w:firstLine="420"/>
        <w:rPr>
          <w:szCs w:val="21"/>
        </w:rPr>
      </w:pPr>
      <w:r>
        <w:rPr>
          <w:szCs w:val="21"/>
        </w:rPr>
        <w:t>杭州东部的下沙，曾经是钱塘江奔流入海留下的一片滩涂。</w:t>
      </w:r>
      <w:r>
        <w:rPr>
          <w:szCs w:val="21"/>
        </w:rPr>
        <w:t>1993</w:t>
      </w:r>
      <w:r>
        <w:rPr>
          <w:szCs w:val="21"/>
        </w:rPr>
        <w:t>年</w:t>
      </w:r>
      <w:r>
        <w:rPr>
          <w:szCs w:val="21"/>
        </w:rPr>
        <w:t>4</w:t>
      </w:r>
      <w:r>
        <w:rPr>
          <w:szCs w:val="21"/>
        </w:rPr>
        <w:t>月，国家级杭州经济技术开发区在此诞生。</w:t>
      </w:r>
    </w:p>
    <w:p w:rsidR="00EA07C8" w:rsidRDefault="00EA07C8" w:rsidP="00EA07C8">
      <w:pPr>
        <w:spacing w:line="320" w:lineRule="exact"/>
        <w:ind w:firstLineChars="200" w:firstLine="420"/>
        <w:rPr>
          <w:kern w:val="0"/>
          <w:szCs w:val="21"/>
          <w:lang w:val="zh-CN"/>
        </w:rPr>
      </w:pPr>
      <w:r>
        <w:rPr>
          <w:rFonts w:hint="eastAsia"/>
          <w:szCs w:val="21"/>
        </w:rPr>
        <w:t>作为浙江省对外开放的主窗口、引进外资的主阵地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开发区肩负历史使命，秉承“让投资者获利，让创业者成功”的理念，在这片土地上“筑巢引凤”，</w:t>
      </w:r>
      <w:proofErr w:type="gramStart"/>
      <w:r>
        <w:rPr>
          <w:rFonts w:hint="eastAsia"/>
          <w:szCs w:val="21"/>
        </w:rPr>
        <w:t>缔造着</w:t>
      </w:r>
      <w:proofErr w:type="gramEnd"/>
      <w:r>
        <w:rPr>
          <w:rFonts w:hint="eastAsia"/>
          <w:szCs w:val="21"/>
        </w:rPr>
        <w:t>钱塘江畔的巨大变迁。</w:t>
      </w:r>
      <w:r>
        <w:rPr>
          <w:szCs w:val="21"/>
        </w:rPr>
        <w:t>经过</w:t>
      </w:r>
      <w:r>
        <w:rPr>
          <w:szCs w:val="21"/>
        </w:rPr>
        <w:t>20</w:t>
      </w:r>
      <w:r>
        <w:rPr>
          <w:szCs w:val="21"/>
        </w:rPr>
        <w:t>多年的发展</w:t>
      </w:r>
      <w:r>
        <w:rPr>
          <w:kern w:val="0"/>
          <w:szCs w:val="21"/>
          <w:lang w:val="zh-CN"/>
        </w:rPr>
        <w:t>，</w:t>
      </w:r>
      <w:r>
        <w:rPr>
          <w:rFonts w:hint="eastAsia"/>
          <w:kern w:val="0"/>
          <w:szCs w:val="21"/>
          <w:lang w:val="zh-CN"/>
        </w:rPr>
        <w:t>开发区以接轨世界的理念，营造优良的投资创业环境</w:t>
      </w:r>
      <w:r>
        <w:rPr>
          <w:kern w:val="0"/>
          <w:szCs w:val="21"/>
          <w:lang w:val="zh-CN"/>
        </w:rPr>
        <w:t>，</w:t>
      </w:r>
      <w:r>
        <w:rPr>
          <w:rFonts w:hint="eastAsia"/>
          <w:kern w:val="0"/>
          <w:szCs w:val="21"/>
          <w:lang w:val="zh-CN"/>
        </w:rPr>
        <w:t>谱写着转型升级、跨越发展的时代篇章，一座集产业发展、高教科研、生活居住、生态环保等功能为一体的现代化新城完美绽放。</w:t>
      </w:r>
    </w:p>
    <w:p w:rsidR="00EA07C8" w:rsidRDefault="00EA07C8" w:rsidP="00EA07C8">
      <w:pPr>
        <w:spacing w:line="320" w:lineRule="exact"/>
        <w:ind w:firstLineChars="200" w:firstLine="420"/>
        <w:rPr>
          <w:kern w:val="0"/>
          <w:szCs w:val="21"/>
          <w:lang w:val="zh-CN"/>
        </w:rPr>
      </w:pPr>
      <w:r>
        <w:rPr>
          <w:kern w:val="0"/>
          <w:szCs w:val="21"/>
          <w:lang w:val="zh-CN"/>
        </w:rPr>
        <w:t>钱塘自古繁华，磅礴的钱塘江潮滚滚</w:t>
      </w:r>
      <w:r>
        <w:rPr>
          <w:rFonts w:hint="eastAsia"/>
          <w:kern w:val="0"/>
          <w:szCs w:val="21"/>
          <w:lang w:val="zh-CN"/>
        </w:rPr>
        <w:t>而来</w:t>
      </w:r>
      <w:r>
        <w:rPr>
          <w:kern w:val="0"/>
          <w:szCs w:val="21"/>
          <w:lang w:val="zh-CN"/>
        </w:rPr>
        <w:t>，带着这座投资创业之城、产业集聚之城、</w:t>
      </w:r>
      <w:r>
        <w:rPr>
          <w:rFonts w:hint="eastAsia"/>
          <w:kern w:val="0"/>
          <w:szCs w:val="21"/>
          <w:lang w:val="zh-CN"/>
        </w:rPr>
        <w:t>科教创新之城、</w:t>
      </w:r>
      <w:r>
        <w:rPr>
          <w:kern w:val="0"/>
          <w:szCs w:val="21"/>
          <w:lang w:val="zh-CN"/>
        </w:rPr>
        <w:t>富裕和谐之城、生态文明之城昂然向前。</w:t>
      </w:r>
    </w:p>
    <w:p w:rsidR="00EA07C8" w:rsidRDefault="00EA07C8" w:rsidP="00EA07C8">
      <w:pPr>
        <w:spacing w:line="320" w:lineRule="exact"/>
        <w:rPr>
          <w:rFonts w:hint="eastAsia"/>
          <w:szCs w:val="21"/>
          <w:shd w:val="clear" w:color="auto" w:fill="FCFCFC"/>
        </w:rPr>
      </w:pPr>
    </w:p>
    <w:p w:rsidR="00EA07C8" w:rsidRDefault="00EA07C8" w:rsidP="00EA07C8">
      <w:pPr>
        <w:spacing w:line="320" w:lineRule="exact"/>
        <w:rPr>
          <w:szCs w:val="21"/>
        </w:rPr>
      </w:pPr>
    </w:p>
    <w:p w:rsidR="00EA07C8" w:rsidRDefault="00EA07C8" w:rsidP="00EA07C8">
      <w:pPr>
        <w:spacing w:line="320" w:lineRule="exact"/>
        <w:rPr>
          <w:b/>
          <w:szCs w:val="21"/>
        </w:rPr>
      </w:pPr>
      <w:r>
        <w:rPr>
          <w:rFonts w:hint="eastAsia"/>
          <w:b/>
          <w:szCs w:val="21"/>
        </w:rPr>
        <w:t>投资创业之城</w:t>
      </w:r>
    </w:p>
    <w:p w:rsidR="00EA07C8" w:rsidRDefault="00EA07C8" w:rsidP="00EA07C8">
      <w:pPr>
        <w:spacing w:line="320" w:lineRule="exact"/>
        <w:rPr>
          <w:b/>
          <w:szCs w:val="21"/>
        </w:rPr>
      </w:pPr>
    </w:p>
    <w:p w:rsidR="00EA07C8" w:rsidRPr="00B23EA6" w:rsidRDefault="00EA07C8" w:rsidP="00EA07C8">
      <w:pPr>
        <w:spacing w:line="320" w:lineRule="exact"/>
        <w:rPr>
          <w:b/>
          <w:szCs w:val="21"/>
        </w:rPr>
      </w:pPr>
      <w:r w:rsidRPr="00B23EA6">
        <w:rPr>
          <w:rFonts w:hint="eastAsia"/>
          <w:b/>
          <w:szCs w:val="21"/>
        </w:rPr>
        <w:t>区域位置</w:t>
      </w:r>
    </w:p>
    <w:p w:rsidR="00EA07C8" w:rsidRDefault="00EA07C8" w:rsidP="00EA07C8">
      <w:pPr>
        <w:spacing w:line="320" w:lineRule="exact"/>
        <w:rPr>
          <w:szCs w:val="21"/>
        </w:rPr>
      </w:pP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杭州经济技术开发区是</w:t>
      </w:r>
      <w:r>
        <w:rPr>
          <w:rFonts w:cs="宋体" w:hint="eastAsia"/>
          <w:szCs w:val="21"/>
        </w:rPr>
        <w:t>1993</w:t>
      </w:r>
      <w:r>
        <w:rPr>
          <w:rFonts w:cs="宋体" w:hint="eastAsia"/>
          <w:szCs w:val="21"/>
        </w:rPr>
        <w:t>年</w:t>
      </w:r>
      <w:r>
        <w:rPr>
          <w:rFonts w:cs="宋体" w:hint="eastAsia"/>
          <w:szCs w:val="21"/>
        </w:rPr>
        <w:t>4</w:t>
      </w:r>
      <w:r>
        <w:rPr>
          <w:rFonts w:cs="宋体" w:hint="eastAsia"/>
          <w:szCs w:val="21"/>
        </w:rPr>
        <w:t>月经国务院批准设立的国家级开发区，位于杭州东部，长三角都市圈的枢纽位置。行政管辖面积</w:t>
      </w:r>
      <w:r>
        <w:rPr>
          <w:rFonts w:cs="宋体" w:hint="eastAsia"/>
          <w:szCs w:val="21"/>
        </w:rPr>
        <w:t>104.7</w:t>
      </w:r>
      <w:r>
        <w:rPr>
          <w:rFonts w:cs="宋体" w:hint="eastAsia"/>
          <w:szCs w:val="21"/>
        </w:rPr>
        <w:t>平方千米，辖区人口</w:t>
      </w:r>
      <w:r>
        <w:rPr>
          <w:rFonts w:cs="宋体" w:hint="eastAsia"/>
          <w:szCs w:val="21"/>
        </w:rPr>
        <w:t>60</w:t>
      </w:r>
      <w:r>
        <w:rPr>
          <w:rFonts w:cs="宋体" w:hint="eastAsia"/>
          <w:szCs w:val="21"/>
        </w:rPr>
        <w:t>万，是集先进制造业园区、高教园区、出口加工区、跨境电子商务园区于一体的综合性园区。依托开发区而建设的下</w:t>
      </w:r>
      <w:proofErr w:type="gramStart"/>
      <w:r>
        <w:rPr>
          <w:rFonts w:cs="宋体" w:hint="eastAsia"/>
          <w:szCs w:val="21"/>
        </w:rPr>
        <w:t>沙副城</w:t>
      </w:r>
      <w:proofErr w:type="gramEnd"/>
      <w:r>
        <w:rPr>
          <w:rFonts w:cs="宋体" w:hint="eastAsia"/>
          <w:szCs w:val="21"/>
        </w:rPr>
        <w:t>，是杭州市三大副城之一，更是杭州集聚人才科技资源、发展高新技术产业、新兴产业的门户重地。</w:t>
      </w:r>
    </w:p>
    <w:p w:rsidR="00EA07C8" w:rsidRDefault="00EA07C8" w:rsidP="00EA07C8">
      <w:pPr>
        <w:spacing w:line="320" w:lineRule="exact"/>
        <w:rPr>
          <w:rFonts w:hint="eastAsia"/>
          <w:szCs w:val="21"/>
        </w:rPr>
      </w:pPr>
    </w:p>
    <w:p w:rsidR="00EA07C8" w:rsidRPr="00B23EA6" w:rsidRDefault="00EA07C8" w:rsidP="00EA07C8">
      <w:pPr>
        <w:spacing w:line="320" w:lineRule="exact"/>
        <w:rPr>
          <w:b/>
          <w:szCs w:val="21"/>
        </w:rPr>
      </w:pPr>
    </w:p>
    <w:p w:rsidR="00EA07C8" w:rsidRPr="00B23EA6" w:rsidRDefault="00EA07C8" w:rsidP="00EA07C8">
      <w:pPr>
        <w:spacing w:line="320" w:lineRule="exact"/>
        <w:rPr>
          <w:b/>
          <w:szCs w:val="21"/>
        </w:rPr>
      </w:pPr>
      <w:r w:rsidRPr="00B23EA6">
        <w:rPr>
          <w:rFonts w:hint="eastAsia"/>
          <w:b/>
          <w:szCs w:val="21"/>
        </w:rPr>
        <w:t>综合交通</w:t>
      </w:r>
    </w:p>
    <w:p w:rsidR="00EA07C8" w:rsidRDefault="00EA07C8" w:rsidP="00EA07C8">
      <w:pPr>
        <w:spacing w:line="320" w:lineRule="exact"/>
        <w:rPr>
          <w:szCs w:val="21"/>
        </w:rPr>
      </w:pPr>
    </w:p>
    <w:p w:rsidR="00EA07C8" w:rsidRDefault="00EA07C8" w:rsidP="00EA07C8">
      <w:pPr>
        <w:spacing w:line="320" w:lineRule="exact"/>
        <w:ind w:firstLine="420"/>
        <w:rPr>
          <w:rFonts w:cs="宋体"/>
          <w:szCs w:val="21"/>
        </w:rPr>
      </w:pPr>
      <w:r>
        <w:rPr>
          <w:rFonts w:cs="宋体" w:hint="eastAsia"/>
          <w:szCs w:val="21"/>
        </w:rPr>
        <w:t>杭州经济技术开发区距萧山国际机场</w:t>
      </w:r>
      <w:r>
        <w:rPr>
          <w:rFonts w:cs="宋体" w:hint="eastAsia"/>
          <w:szCs w:val="21"/>
        </w:rPr>
        <w:t>15</w:t>
      </w:r>
      <w:r>
        <w:rPr>
          <w:rFonts w:cs="宋体" w:hint="eastAsia"/>
          <w:szCs w:val="21"/>
        </w:rPr>
        <w:t>分钟车程，该机场是全国第五大航空口岸，</w:t>
      </w:r>
      <w:r>
        <w:rPr>
          <w:rFonts w:cs="宋体" w:hint="eastAsia"/>
          <w:szCs w:val="21"/>
        </w:rPr>
        <w:t>190</w:t>
      </w:r>
      <w:r>
        <w:rPr>
          <w:rFonts w:cs="宋体" w:hint="eastAsia"/>
          <w:szCs w:val="21"/>
        </w:rPr>
        <w:t>多条航线网络可覆盖国内外</w:t>
      </w:r>
      <w:r>
        <w:rPr>
          <w:rFonts w:cs="宋体" w:hint="eastAsia"/>
          <w:szCs w:val="21"/>
        </w:rPr>
        <w:t>100</w:t>
      </w:r>
      <w:r>
        <w:rPr>
          <w:rFonts w:cs="宋体" w:hint="eastAsia"/>
          <w:szCs w:val="21"/>
        </w:rPr>
        <w:t>多个城市和地区。开发区周边高速路网密集，与高速铁路</w:t>
      </w:r>
      <w:proofErr w:type="gramStart"/>
      <w:r>
        <w:rPr>
          <w:rFonts w:cs="宋体" w:hint="eastAsia"/>
          <w:szCs w:val="21"/>
        </w:rPr>
        <w:t>一</w:t>
      </w:r>
      <w:proofErr w:type="gramEnd"/>
      <w:r>
        <w:rPr>
          <w:rFonts w:cs="宋体" w:hint="eastAsia"/>
          <w:szCs w:val="21"/>
        </w:rPr>
        <w:t>同形成长三角城市“</w:t>
      </w:r>
      <w:r>
        <w:rPr>
          <w:rFonts w:cs="宋体" w:hint="eastAsia"/>
          <w:szCs w:val="21"/>
        </w:rPr>
        <w:t>1</w:t>
      </w:r>
      <w:r>
        <w:rPr>
          <w:rFonts w:cs="宋体" w:hint="eastAsia"/>
          <w:szCs w:val="21"/>
        </w:rPr>
        <w:t>小时交通圈”，实现“同城效应”。</w:t>
      </w:r>
      <w:proofErr w:type="gramStart"/>
      <w:r>
        <w:rPr>
          <w:rFonts w:cs="宋体" w:hint="eastAsia"/>
          <w:szCs w:val="21"/>
        </w:rPr>
        <w:t>艮</w:t>
      </w:r>
      <w:proofErr w:type="gramEnd"/>
      <w:r>
        <w:rPr>
          <w:rFonts w:cs="宋体" w:hint="eastAsia"/>
          <w:szCs w:val="21"/>
        </w:rPr>
        <w:t>山东路、德</w:t>
      </w:r>
      <w:proofErr w:type="gramStart"/>
      <w:r>
        <w:rPr>
          <w:rFonts w:cs="宋体" w:hint="eastAsia"/>
          <w:szCs w:val="21"/>
        </w:rPr>
        <w:t>胜快速</w:t>
      </w:r>
      <w:proofErr w:type="gramEnd"/>
      <w:r>
        <w:rPr>
          <w:rFonts w:cs="宋体" w:hint="eastAsia"/>
          <w:szCs w:val="21"/>
        </w:rPr>
        <w:t>路、之</w:t>
      </w:r>
      <w:proofErr w:type="gramStart"/>
      <w:r>
        <w:rPr>
          <w:rFonts w:cs="宋体" w:hint="eastAsia"/>
          <w:szCs w:val="21"/>
        </w:rPr>
        <w:t>江东路</w:t>
      </w:r>
      <w:proofErr w:type="gramEnd"/>
      <w:r>
        <w:rPr>
          <w:rFonts w:cs="宋体" w:hint="eastAsia"/>
          <w:szCs w:val="21"/>
        </w:rPr>
        <w:t>三条快速路与主城连接，外加地铁一号线，</w:t>
      </w:r>
      <w:r>
        <w:rPr>
          <w:rFonts w:cs="宋体" w:hint="eastAsia"/>
          <w:szCs w:val="21"/>
        </w:rPr>
        <w:t>20</w:t>
      </w:r>
      <w:r>
        <w:rPr>
          <w:rFonts w:cs="宋体" w:hint="eastAsia"/>
          <w:szCs w:val="21"/>
        </w:rPr>
        <w:t>分钟可接轨主城。区内公交网络、公共自行车网点合理布局，</w:t>
      </w:r>
      <w:r>
        <w:rPr>
          <w:rFonts w:cs="宋体" w:hint="eastAsia"/>
          <w:szCs w:val="21"/>
        </w:rPr>
        <w:t>10</w:t>
      </w:r>
      <w:r>
        <w:rPr>
          <w:rFonts w:cs="宋体" w:hint="eastAsia"/>
          <w:szCs w:val="21"/>
        </w:rPr>
        <w:t>分钟接轨地铁。</w:t>
      </w:r>
    </w:p>
    <w:p w:rsidR="00EA07C8" w:rsidRDefault="00EA07C8" w:rsidP="00EA07C8">
      <w:pPr>
        <w:spacing w:line="320" w:lineRule="exact"/>
        <w:rPr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szCs w:val="21"/>
        </w:rPr>
      </w:pPr>
    </w:p>
    <w:p w:rsidR="00EA07C8" w:rsidRPr="00B23EA6" w:rsidRDefault="00EA07C8" w:rsidP="00EA07C8">
      <w:pPr>
        <w:spacing w:line="320" w:lineRule="exact"/>
        <w:rPr>
          <w:b/>
          <w:szCs w:val="21"/>
        </w:rPr>
      </w:pPr>
      <w:r w:rsidRPr="00B23EA6">
        <w:rPr>
          <w:rFonts w:hint="eastAsia"/>
          <w:b/>
          <w:szCs w:val="21"/>
        </w:rPr>
        <w:t>发展成就</w:t>
      </w:r>
    </w:p>
    <w:p w:rsidR="00EA07C8" w:rsidRDefault="00EA07C8" w:rsidP="00EA07C8">
      <w:pPr>
        <w:spacing w:line="320" w:lineRule="exact"/>
        <w:rPr>
          <w:rFonts w:cs="宋体"/>
          <w:szCs w:val="21"/>
        </w:rPr>
      </w:pPr>
    </w:p>
    <w:p w:rsidR="00EA07C8" w:rsidRDefault="00EA07C8" w:rsidP="00EA07C8">
      <w:pPr>
        <w:spacing w:line="320" w:lineRule="exact"/>
        <w:ind w:firstLineChars="200" w:firstLine="420"/>
        <w:rPr>
          <w:kern w:val="0"/>
          <w:szCs w:val="21"/>
          <w:lang w:val="zh-CN"/>
        </w:rPr>
      </w:pPr>
      <w:r>
        <w:rPr>
          <w:rFonts w:hint="eastAsia"/>
          <w:kern w:val="0"/>
          <w:szCs w:val="21"/>
          <w:lang w:val="zh-CN"/>
        </w:rPr>
        <w:t>经过</w:t>
      </w:r>
      <w:r>
        <w:rPr>
          <w:rFonts w:hint="eastAsia"/>
          <w:kern w:val="0"/>
          <w:szCs w:val="21"/>
          <w:lang w:val="zh-CN"/>
        </w:rPr>
        <w:t>20</w:t>
      </w:r>
      <w:r>
        <w:rPr>
          <w:rFonts w:hint="eastAsia"/>
          <w:kern w:val="0"/>
          <w:szCs w:val="21"/>
          <w:lang w:val="zh-CN"/>
        </w:rPr>
        <w:t>多年建设发展</w:t>
      </w:r>
      <w:r>
        <w:rPr>
          <w:kern w:val="0"/>
          <w:szCs w:val="21"/>
          <w:lang w:val="zh-CN"/>
        </w:rPr>
        <w:t>，开发区</w:t>
      </w:r>
      <w:r>
        <w:rPr>
          <w:rFonts w:hint="eastAsia"/>
          <w:kern w:val="0"/>
          <w:szCs w:val="21"/>
          <w:lang w:val="zh-CN"/>
        </w:rPr>
        <w:t>已成为浙江省重要的产业集聚区和杭州城市副中心，</w:t>
      </w:r>
      <w:r>
        <w:rPr>
          <w:kern w:val="0"/>
          <w:szCs w:val="21"/>
          <w:lang w:val="zh-CN"/>
        </w:rPr>
        <w:t>综合竞争力多年位列浙江省开发区</w:t>
      </w:r>
      <w:r>
        <w:rPr>
          <w:rFonts w:hint="eastAsia"/>
          <w:kern w:val="0"/>
          <w:szCs w:val="21"/>
          <w:lang w:val="zh-CN"/>
        </w:rPr>
        <w:t>前列</w:t>
      </w:r>
      <w:r>
        <w:rPr>
          <w:kern w:val="0"/>
          <w:szCs w:val="21"/>
          <w:lang w:val="zh-CN"/>
        </w:rPr>
        <w:t>、</w:t>
      </w:r>
      <w:r>
        <w:rPr>
          <w:rFonts w:hint="eastAsia"/>
          <w:kern w:val="0"/>
          <w:szCs w:val="21"/>
          <w:lang w:val="zh-CN"/>
        </w:rPr>
        <w:t>全国</w:t>
      </w:r>
      <w:r>
        <w:rPr>
          <w:kern w:val="0"/>
          <w:szCs w:val="21"/>
          <w:lang w:val="zh-CN"/>
        </w:rPr>
        <w:t>国家级开发区第一方阵，相继获得</w:t>
      </w:r>
      <w:r>
        <w:rPr>
          <w:szCs w:val="21"/>
        </w:rPr>
        <w:t>中国</w:t>
      </w:r>
      <w:r>
        <w:rPr>
          <w:szCs w:val="21"/>
        </w:rPr>
        <w:t>75</w:t>
      </w:r>
      <w:r>
        <w:rPr>
          <w:szCs w:val="21"/>
        </w:rPr>
        <w:t>个城市开发区投资环境</w:t>
      </w:r>
      <w:r>
        <w:rPr>
          <w:rFonts w:hint="eastAsia"/>
          <w:szCs w:val="21"/>
        </w:rPr>
        <w:t>“</w:t>
      </w:r>
      <w:r>
        <w:rPr>
          <w:szCs w:val="21"/>
        </w:rPr>
        <w:t>最佳开发区</w:t>
      </w:r>
      <w:r>
        <w:rPr>
          <w:rFonts w:hint="eastAsia"/>
          <w:szCs w:val="21"/>
        </w:rPr>
        <w:t>”</w:t>
      </w:r>
      <w:r>
        <w:rPr>
          <w:szCs w:val="21"/>
        </w:rPr>
        <w:t>、国家生态工业示范园区、</w:t>
      </w:r>
      <w:r>
        <w:rPr>
          <w:szCs w:val="21"/>
        </w:rPr>
        <w:t>“</w:t>
      </w:r>
      <w:r>
        <w:rPr>
          <w:szCs w:val="21"/>
        </w:rPr>
        <w:t>跨国公司最佳投资开发区</w:t>
      </w:r>
      <w:r>
        <w:rPr>
          <w:szCs w:val="21"/>
        </w:rPr>
        <w:t>”</w:t>
      </w:r>
      <w:r>
        <w:rPr>
          <w:szCs w:val="21"/>
        </w:rPr>
        <w:t>等荣誉称号</w:t>
      </w:r>
      <w:r>
        <w:rPr>
          <w:kern w:val="0"/>
          <w:szCs w:val="21"/>
          <w:lang w:val="zh-CN"/>
        </w:rPr>
        <w:t>。</w:t>
      </w:r>
    </w:p>
    <w:p w:rsidR="00EA07C8" w:rsidRDefault="00EA07C8" w:rsidP="00EA07C8">
      <w:pPr>
        <w:spacing w:line="320" w:lineRule="exact"/>
        <w:rPr>
          <w:rFonts w:hint="eastAsia"/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    2004</w:t>
      </w:r>
      <w:r>
        <w:rPr>
          <w:rFonts w:cs="宋体" w:hint="eastAsia"/>
          <w:szCs w:val="21"/>
        </w:rPr>
        <w:t>年，被日本贸易振兴机构评为中国</w:t>
      </w:r>
      <w:r>
        <w:rPr>
          <w:rFonts w:cs="宋体" w:hint="eastAsia"/>
          <w:szCs w:val="21"/>
        </w:rPr>
        <w:t>75</w:t>
      </w:r>
      <w:r>
        <w:rPr>
          <w:rFonts w:cs="宋体" w:hint="eastAsia"/>
          <w:szCs w:val="21"/>
        </w:rPr>
        <w:t>个城市开发区“最佳开发区”</w:t>
      </w:r>
    </w:p>
    <w:p w:rsidR="00EA07C8" w:rsidRDefault="00EA07C8" w:rsidP="00EA07C8">
      <w:pPr>
        <w:spacing w:line="32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lastRenderedPageBreak/>
        <w:t xml:space="preserve">    2007</w:t>
      </w:r>
      <w:r>
        <w:rPr>
          <w:rFonts w:cs="宋体" w:hint="eastAsia"/>
          <w:szCs w:val="21"/>
        </w:rPr>
        <w:t>年，被首届中外跨国公司</w:t>
      </w:r>
      <w:r>
        <w:rPr>
          <w:rFonts w:cs="宋体" w:hint="eastAsia"/>
          <w:szCs w:val="21"/>
        </w:rPr>
        <w:t>CEO</w:t>
      </w:r>
      <w:r>
        <w:rPr>
          <w:rFonts w:cs="宋体" w:hint="eastAsia"/>
          <w:szCs w:val="21"/>
        </w:rPr>
        <w:t>圆桌会议评为“跨国公司最佳投资开发区”</w:t>
      </w:r>
    </w:p>
    <w:p w:rsidR="00EA07C8" w:rsidRDefault="00EA07C8" w:rsidP="00EA07C8">
      <w:pPr>
        <w:spacing w:line="32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    2008</w:t>
      </w:r>
      <w:r>
        <w:rPr>
          <w:rFonts w:cs="宋体" w:hint="eastAsia"/>
          <w:szCs w:val="21"/>
        </w:rPr>
        <w:t>年，国家发展和改革委员会授予“国家高新技术生物产业基地”称号</w:t>
      </w:r>
    </w:p>
    <w:p w:rsidR="00EA07C8" w:rsidRDefault="00EA07C8" w:rsidP="00EA07C8">
      <w:pPr>
        <w:spacing w:line="320" w:lineRule="exact"/>
        <w:ind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2009</w:t>
      </w:r>
      <w:r>
        <w:rPr>
          <w:rFonts w:cs="宋体" w:hint="eastAsia"/>
          <w:szCs w:val="21"/>
        </w:rPr>
        <w:t>年，被国家知识产权局授予“国家知识产权试点园区”</w:t>
      </w:r>
    </w:p>
    <w:p w:rsidR="00EA07C8" w:rsidRDefault="00EA07C8" w:rsidP="00EA07C8">
      <w:pPr>
        <w:spacing w:line="320" w:lineRule="exact"/>
        <w:ind w:firstLine="420"/>
        <w:rPr>
          <w:rFonts w:cs="宋体"/>
          <w:szCs w:val="21"/>
        </w:rPr>
      </w:pPr>
      <w:r>
        <w:rPr>
          <w:rFonts w:cs="宋体" w:hint="eastAsia"/>
          <w:szCs w:val="21"/>
        </w:rPr>
        <w:t>2010</w:t>
      </w:r>
      <w:r>
        <w:rPr>
          <w:rFonts w:cs="宋体" w:hint="eastAsia"/>
          <w:szCs w:val="21"/>
        </w:rPr>
        <w:t>年，被中国产学研合作促进会授予“中国产学研合作创新示范基地”</w:t>
      </w:r>
    </w:p>
    <w:p w:rsidR="00EA07C8" w:rsidRDefault="00EA07C8" w:rsidP="00EA07C8">
      <w:pPr>
        <w:spacing w:line="32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    2011</w:t>
      </w:r>
      <w:r>
        <w:rPr>
          <w:rFonts w:cs="宋体" w:hint="eastAsia"/>
          <w:szCs w:val="21"/>
        </w:rPr>
        <w:t>年，国家三部委批准创建国家生态工业示范园区</w:t>
      </w:r>
    </w:p>
    <w:p w:rsidR="00EA07C8" w:rsidRDefault="00EA07C8" w:rsidP="00EA07C8">
      <w:pPr>
        <w:spacing w:line="32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    2013</w:t>
      </w:r>
      <w:r>
        <w:rPr>
          <w:rFonts w:cs="宋体" w:hint="eastAsia"/>
          <w:szCs w:val="21"/>
        </w:rPr>
        <w:t>年，被商务部、科技部授予“国家科技兴贸创新基地”</w:t>
      </w: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2014</w:t>
      </w:r>
      <w:r>
        <w:rPr>
          <w:rFonts w:cs="宋体" w:hint="eastAsia"/>
          <w:szCs w:val="21"/>
        </w:rPr>
        <w:t>年，全国首批“跨境电子商务综合试验区”</w:t>
      </w: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/>
          <w:szCs w:val="21"/>
        </w:rPr>
        <w:t>2015</w:t>
      </w:r>
      <w:r>
        <w:rPr>
          <w:rFonts w:cs="宋体" w:hint="eastAsia"/>
          <w:szCs w:val="21"/>
        </w:rPr>
        <w:t>年，被国家环保部、商务部、科技部正式授牌为国家生态工业示范园区</w:t>
      </w: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2015</w:t>
      </w:r>
      <w:r>
        <w:rPr>
          <w:rFonts w:cs="宋体" w:hint="eastAsia"/>
          <w:szCs w:val="21"/>
        </w:rPr>
        <w:t>年，浙江省工业强区综合评价第一</w:t>
      </w:r>
    </w:p>
    <w:p w:rsidR="00EA07C8" w:rsidRDefault="00EA07C8" w:rsidP="00EA07C8">
      <w:pPr>
        <w:spacing w:line="320" w:lineRule="exact"/>
        <w:ind w:firstLineChars="200" w:firstLine="420"/>
        <w:rPr>
          <w:rFonts w:hint="eastAsia"/>
          <w:szCs w:val="21"/>
        </w:rPr>
      </w:pPr>
      <w:r>
        <w:rPr>
          <w:rFonts w:cs="宋体" w:hint="eastAsia"/>
          <w:szCs w:val="21"/>
        </w:rPr>
        <w:t>2016</w:t>
      </w:r>
      <w:r>
        <w:rPr>
          <w:rFonts w:cs="宋体" w:hint="eastAsia"/>
          <w:szCs w:val="21"/>
        </w:rPr>
        <w:t>年，被</w:t>
      </w:r>
      <w:proofErr w:type="gramStart"/>
      <w:r>
        <w:rPr>
          <w:rFonts w:cs="宋体" w:hint="eastAsia"/>
          <w:szCs w:val="21"/>
        </w:rPr>
        <w:t>国家发改委</w:t>
      </w:r>
      <w:proofErr w:type="gramEnd"/>
      <w:r>
        <w:rPr>
          <w:rFonts w:cs="宋体" w:hint="eastAsia"/>
          <w:szCs w:val="21"/>
        </w:rPr>
        <w:t>批准为“</w:t>
      </w:r>
      <w:r w:rsidRPr="00B23EA6">
        <w:rPr>
          <w:rFonts w:cs="宋体" w:hint="eastAsia"/>
          <w:szCs w:val="21"/>
        </w:rPr>
        <w:t>长江经济带国家级转型升级示范开发区”</w:t>
      </w:r>
      <w:r w:rsidRPr="00B23EA6">
        <w:rPr>
          <w:rFonts w:cs="宋体" w:hint="eastAsia"/>
          <w:szCs w:val="21"/>
        </w:rPr>
        <w:t xml:space="preserve">  </w:t>
      </w:r>
    </w:p>
    <w:p w:rsidR="00EA07C8" w:rsidRDefault="00EA07C8" w:rsidP="00EA07C8">
      <w:pPr>
        <w:spacing w:line="320" w:lineRule="exact"/>
        <w:ind w:firstLineChars="600" w:firstLine="1260"/>
        <w:rPr>
          <w:rFonts w:hint="eastAsia"/>
          <w:szCs w:val="21"/>
        </w:rPr>
      </w:pPr>
      <w:r>
        <w:rPr>
          <w:rFonts w:cs="宋体" w:hint="eastAsia"/>
          <w:szCs w:val="21"/>
        </w:rPr>
        <w:t>浙江省工业强区综合评价第一</w:t>
      </w:r>
    </w:p>
    <w:p w:rsidR="00EA07C8" w:rsidRDefault="00EA07C8" w:rsidP="00EA07C8">
      <w:pPr>
        <w:spacing w:line="320" w:lineRule="exact"/>
        <w:rPr>
          <w:rFonts w:hint="eastAsia"/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b/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b/>
          <w:szCs w:val="21"/>
        </w:rPr>
      </w:pPr>
      <w:r>
        <w:rPr>
          <w:rFonts w:cs="宋体" w:hint="eastAsia"/>
          <w:b/>
          <w:szCs w:val="21"/>
        </w:rPr>
        <w:t>产业集聚之城</w:t>
      </w:r>
    </w:p>
    <w:p w:rsidR="00EA07C8" w:rsidRDefault="00EA07C8" w:rsidP="00EA07C8">
      <w:pPr>
        <w:spacing w:line="320" w:lineRule="exact"/>
        <w:rPr>
          <w:rFonts w:cs="宋体"/>
          <w:b/>
          <w:szCs w:val="21"/>
        </w:rPr>
      </w:pP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20</w:t>
      </w:r>
      <w:r>
        <w:rPr>
          <w:rFonts w:cs="宋体" w:hint="eastAsia"/>
          <w:szCs w:val="21"/>
        </w:rPr>
        <w:t>多年来，开发区紧紧围绕国际先进制造业基地建设目标，努力扩大对外开放，加快产业集聚，已引进</w:t>
      </w:r>
      <w:r>
        <w:rPr>
          <w:rFonts w:cs="宋体" w:hint="eastAsia"/>
          <w:szCs w:val="21"/>
        </w:rPr>
        <w:t>40</w:t>
      </w:r>
      <w:r>
        <w:rPr>
          <w:rFonts w:cs="宋体" w:hint="eastAsia"/>
          <w:szCs w:val="21"/>
        </w:rPr>
        <w:t>多个国家和地区的</w:t>
      </w:r>
      <w:r>
        <w:rPr>
          <w:rFonts w:cs="宋体" w:hint="eastAsia"/>
          <w:szCs w:val="21"/>
        </w:rPr>
        <w:t>800</w:t>
      </w:r>
      <w:r>
        <w:rPr>
          <w:rFonts w:cs="宋体" w:hint="eastAsia"/>
          <w:szCs w:val="21"/>
        </w:rPr>
        <w:t>多家外资企业，位列《财富》全球</w:t>
      </w:r>
      <w:r>
        <w:rPr>
          <w:rFonts w:cs="宋体" w:hint="eastAsia"/>
          <w:szCs w:val="21"/>
        </w:rPr>
        <w:t>500</w:t>
      </w:r>
      <w:r>
        <w:rPr>
          <w:rFonts w:cs="宋体" w:hint="eastAsia"/>
          <w:szCs w:val="21"/>
        </w:rPr>
        <w:t>强的项目</w:t>
      </w:r>
      <w:r>
        <w:rPr>
          <w:rFonts w:cs="宋体" w:hint="eastAsia"/>
          <w:szCs w:val="21"/>
        </w:rPr>
        <w:t>69</w:t>
      </w:r>
      <w:r>
        <w:rPr>
          <w:rFonts w:cs="宋体" w:hint="eastAsia"/>
          <w:szCs w:val="21"/>
        </w:rPr>
        <w:t>个，累计利用外资超过</w:t>
      </w:r>
      <w:r>
        <w:rPr>
          <w:rFonts w:cs="宋体" w:hint="eastAsia"/>
          <w:szCs w:val="21"/>
        </w:rPr>
        <w:t>70</w:t>
      </w:r>
      <w:r>
        <w:rPr>
          <w:rFonts w:cs="宋体" w:hint="eastAsia"/>
          <w:szCs w:val="21"/>
        </w:rPr>
        <w:t>亿美元。松下、东芝、默沙东、辉瑞、娃哈哈等一大批国内外知名企业相继入驻开发区。工业经济总量居杭州各区、县（市）前茅，经济实力处于全省开发区领先地位。</w:t>
      </w: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开发区积极抢抓各种机遇，充分发挥国家政策的叠加优势，于</w:t>
      </w:r>
      <w:r>
        <w:rPr>
          <w:rFonts w:cs="宋体" w:hint="eastAsia"/>
          <w:szCs w:val="21"/>
        </w:rPr>
        <w:t>2000</w:t>
      </w:r>
      <w:r>
        <w:rPr>
          <w:rFonts w:cs="宋体" w:hint="eastAsia"/>
          <w:szCs w:val="21"/>
        </w:rPr>
        <w:t>年</w:t>
      </w:r>
      <w:r>
        <w:rPr>
          <w:rFonts w:cs="宋体" w:hint="eastAsia"/>
          <w:szCs w:val="21"/>
        </w:rPr>
        <w:t>2</w:t>
      </w:r>
      <w:r>
        <w:rPr>
          <w:rFonts w:cs="宋体" w:hint="eastAsia"/>
          <w:szCs w:val="21"/>
        </w:rPr>
        <w:t>月经国务院批准，设立了浙江杭州出口加工区，规划面积</w:t>
      </w:r>
      <w:r>
        <w:rPr>
          <w:rFonts w:cs="宋体" w:hint="eastAsia"/>
          <w:szCs w:val="21"/>
        </w:rPr>
        <w:t>2.92</w:t>
      </w:r>
      <w:r>
        <w:rPr>
          <w:rFonts w:cs="宋体" w:hint="eastAsia"/>
          <w:szCs w:val="21"/>
        </w:rPr>
        <w:t>平方千米，汇集了来自</w:t>
      </w:r>
      <w:r>
        <w:rPr>
          <w:rFonts w:cs="宋体" w:hint="eastAsia"/>
          <w:szCs w:val="21"/>
        </w:rPr>
        <w:t>12</w:t>
      </w:r>
      <w:r>
        <w:rPr>
          <w:rFonts w:cs="宋体" w:hint="eastAsia"/>
          <w:szCs w:val="21"/>
        </w:rPr>
        <w:t>个国家和地区的</w:t>
      </w:r>
      <w:r>
        <w:rPr>
          <w:rFonts w:cs="宋体" w:hint="eastAsia"/>
          <w:szCs w:val="21"/>
        </w:rPr>
        <w:t>33</w:t>
      </w:r>
      <w:r>
        <w:rPr>
          <w:rFonts w:cs="宋体" w:hint="eastAsia"/>
          <w:szCs w:val="21"/>
        </w:rPr>
        <w:t>家企业入驻。</w:t>
      </w:r>
      <w:r>
        <w:rPr>
          <w:rFonts w:cs="宋体" w:hint="eastAsia"/>
          <w:szCs w:val="21"/>
        </w:rPr>
        <w:t>2015</w:t>
      </w:r>
      <w:r>
        <w:rPr>
          <w:rFonts w:cs="宋体" w:hint="eastAsia"/>
          <w:szCs w:val="21"/>
        </w:rPr>
        <w:t>年</w:t>
      </w:r>
      <w:r>
        <w:rPr>
          <w:rFonts w:cs="宋体" w:hint="eastAsia"/>
          <w:szCs w:val="21"/>
        </w:rPr>
        <w:t>2</w:t>
      </w:r>
      <w:r>
        <w:rPr>
          <w:rFonts w:cs="宋体" w:hint="eastAsia"/>
          <w:szCs w:val="21"/>
        </w:rPr>
        <w:t>月，国家首批试点的杭州跨境电子商务综合试验区下沙园区，目前已经形成了较为完整的运营体系。</w:t>
      </w: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开发区根据自身优势，重视产业培育。聚焦高端装备制造、生物医药、信息技术、新能源新材料以及高端服务业等重点产业，努力打造“</w:t>
      </w:r>
      <w:r>
        <w:rPr>
          <w:rFonts w:cs="宋体" w:hint="eastAsia"/>
          <w:szCs w:val="21"/>
        </w:rPr>
        <w:t>4+1</w:t>
      </w:r>
      <w:r>
        <w:rPr>
          <w:rFonts w:cs="宋体" w:hint="eastAsia"/>
          <w:szCs w:val="21"/>
        </w:rPr>
        <w:t>”产业集群，全面构筑竞争新优势，努力成为杭州“城东智造大走廊”建设的引领区。</w:t>
      </w:r>
    </w:p>
    <w:p w:rsidR="00EA07C8" w:rsidRDefault="00EA07C8" w:rsidP="00EA07C8">
      <w:pPr>
        <w:spacing w:line="320" w:lineRule="exact"/>
        <w:rPr>
          <w:rFonts w:cs="宋体"/>
          <w:szCs w:val="21"/>
        </w:rPr>
      </w:pPr>
    </w:p>
    <w:p w:rsidR="00EA07C8" w:rsidRDefault="00EA07C8" w:rsidP="00EA07C8">
      <w:pPr>
        <w:spacing w:line="320" w:lineRule="exact"/>
        <w:rPr>
          <w:rFonts w:cs="宋体" w:hint="eastAsia"/>
          <w:szCs w:val="21"/>
        </w:rPr>
      </w:pPr>
    </w:p>
    <w:p w:rsidR="00EA07C8" w:rsidRPr="00B23EA6" w:rsidRDefault="00EA07C8" w:rsidP="00EA07C8">
      <w:pPr>
        <w:spacing w:line="320" w:lineRule="exact"/>
        <w:rPr>
          <w:rFonts w:cs="宋体"/>
          <w:b/>
          <w:szCs w:val="21"/>
        </w:rPr>
      </w:pPr>
      <w:r w:rsidRPr="00B23EA6">
        <w:rPr>
          <w:rFonts w:cs="宋体" w:hint="eastAsia"/>
          <w:b/>
          <w:szCs w:val="21"/>
        </w:rPr>
        <w:t>高端装备制造产业</w:t>
      </w:r>
    </w:p>
    <w:p w:rsidR="00EA07C8" w:rsidRDefault="00EA07C8" w:rsidP="00EA07C8">
      <w:pPr>
        <w:spacing w:line="320" w:lineRule="exact"/>
        <w:rPr>
          <w:rFonts w:cs="宋体"/>
          <w:szCs w:val="21"/>
        </w:rPr>
      </w:pPr>
    </w:p>
    <w:p w:rsidR="00EA07C8" w:rsidRDefault="00EA07C8" w:rsidP="00EA07C8">
      <w:pPr>
        <w:adjustRightInd w:val="0"/>
        <w:snapToGrid w:val="0"/>
        <w:spacing w:line="320" w:lineRule="exact"/>
        <w:ind w:firstLineChars="200" w:firstLine="420"/>
        <w:rPr>
          <w:szCs w:val="21"/>
        </w:rPr>
      </w:pPr>
      <w:r>
        <w:rPr>
          <w:rFonts w:cs="宋体" w:hint="eastAsia"/>
          <w:szCs w:val="21"/>
        </w:rPr>
        <w:t>装备制造业共有规模以上工业企业</w:t>
      </w:r>
      <w:r>
        <w:rPr>
          <w:rFonts w:cs="宋体" w:hint="eastAsia"/>
          <w:szCs w:val="21"/>
        </w:rPr>
        <w:t>106</w:t>
      </w:r>
      <w:r>
        <w:rPr>
          <w:rFonts w:cs="宋体" w:hint="eastAsia"/>
          <w:szCs w:val="21"/>
        </w:rPr>
        <w:t>家。</w:t>
      </w:r>
      <w:r>
        <w:rPr>
          <w:rFonts w:hint="eastAsia"/>
          <w:szCs w:val="21"/>
        </w:rPr>
        <w:t>涵盖了中策橡胶集团、</w:t>
      </w:r>
      <w:proofErr w:type="gramStart"/>
      <w:r>
        <w:rPr>
          <w:rFonts w:hint="eastAsia"/>
          <w:szCs w:val="21"/>
        </w:rPr>
        <w:t>益维汽车</w:t>
      </w:r>
      <w:proofErr w:type="gramEnd"/>
      <w:r>
        <w:rPr>
          <w:rFonts w:hint="eastAsia"/>
          <w:szCs w:val="21"/>
        </w:rPr>
        <w:t>、</w:t>
      </w:r>
      <w:proofErr w:type="gramStart"/>
      <w:r>
        <w:rPr>
          <w:rFonts w:hint="eastAsia"/>
          <w:szCs w:val="21"/>
        </w:rPr>
        <w:t>优科豪</w:t>
      </w:r>
      <w:proofErr w:type="gramEnd"/>
      <w:r>
        <w:rPr>
          <w:rFonts w:hint="eastAsia"/>
          <w:szCs w:val="21"/>
        </w:rPr>
        <w:t>马、</w:t>
      </w:r>
      <w:proofErr w:type="gramStart"/>
      <w:r>
        <w:rPr>
          <w:rFonts w:hint="eastAsia"/>
          <w:szCs w:val="21"/>
        </w:rPr>
        <w:t>矢崎</w:t>
      </w:r>
      <w:proofErr w:type="gramEnd"/>
      <w:r>
        <w:rPr>
          <w:rFonts w:hint="eastAsia"/>
          <w:szCs w:val="21"/>
        </w:rPr>
        <w:t>配件等为代表的汽车整车及零部件板块；以松下、九阳、奥普等为代表的家用电器板块；以西门子、杭电股份等为代表的电力设备板块；以中能汽轮、</w:t>
      </w:r>
      <w:proofErr w:type="gramStart"/>
      <w:r>
        <w:rPr>
          <w:rFonts w:hint="eastAsia"/>
          <w:szCs w:val="21"/>
        </w:rPr>
        <w:t>神钢等</w:t>
      </w:r>
      <w:proofErr w:type="gramEnd"/>
      <w:r>
        <w:rPr>
          <w:rFonts w:hint="eastAsia"/>
          <w:szCs w:val="21"/>
        </w:rPr>
        <w:t>为代表的通用、专用装备板块；以史陶比尔和娃哈哈机器人为代表的智能装备板块。</w:t>
      </w:r>
    </w:p>
    <w:p w:rsidR="00EA07C8" w:rsidRDefault="00EA07C8" w:rsidP="00EA07C8">
      <w:pPr>
        <w:spacing w:line="320" w:lineRule="exact"/>
        <w:ind w:firstLineChars="250" w:firstLine="525"/>
        <w:rPr>
          <w:rFonts w:hint="eastAsia"/>
          <w:szCs w:val="21"/>
        </w:rPr>
      </w:pPr>
      <w:r>
        <w:rPr>
          <w:rFonts w:cs="宋体" w:hint="eastAsia"/>
          <w:szCs w:val="21"/>
        </w:rPr>
        <w:t>开发区以推进“智造谷”建设为抓手，以工业机器人、自动控制系统、智慧家居等领域为重点，努力打造“千亿级”产业集群。</w:t>
      </w:r>
      <w:r>
        <w:rPr>
          <w:rFonts w:hint="eastAsia"/>
          <w:szCs w:val="21"/>
        </w:rPr>
        <w:t xml:space="preserve">  </w:t>
      </w:r>
    </w:p>
    <w:p w:rsidR="00EA07C8" w:rsidRDefault="00EA07C8" w:rsidP="00EA07C8">
      <w:pPr>
        <w:spacing w:line="320" w:lineRule="exact"/>
        <w:rPr>
          <w:rFonts w:hint="eastAsia"/>
          <w:szCs w:val="21"/>
        </w:rPr>
      </w:pPr>
    </w:p>
    <w:p w:rsidR="00EA07C8" w:rsidRPr="00B23EA6" w:rsidRDefault="00EA07C8" w:rsidP="00EA07C8">
      <w:pPr>
        <w:spacing w:line="320" w:lineRule="exact"/>
        <w:rPr>
          <w:rFonts w:cs="宋体"/>
          <w:b/>
          <w:bCs/>
          <w:szCs w:val="21"/>
        </w:rPr>
      </w:pPr>
      <w:r w:rsidRPr="00B23EA6">
        <w:rPr>
          <w:rFonts w:cs="宋体" w:hint="eastAsia"/>
          <w:b/>
          <w:bCs/>
          <w:szCs w:val="21"/>
        </w:rPr>
        <w:t>生物医药产业</w:t>
      </w:r>
    </w:p>
    <w:p w:rsidR="00EA07C8" w:rsidRDefault="00EA07C8" w:rsidP="00EA07C8">
      <w:pPr>
        <w:spacing w:line="320" w:lineRule="exact"/>
        <w:rPr>
          <w:rFonts w:cs="宋体"/>
          <w:bCs/>
          <w:szCs w:val="21"/>
        </w:rPr>
      </w:pPr>
    </w:p>
    <w:p w:rsidR="00EA07C8" w:rsidRDefault="00EA07C8" w:rsidP="00EA07C8">
      <w:pPr>
        <w:spacing w:line="320" w:lineRule="exact"/>
        <w:ind w:firstLine="405"/>
        <w:rPr>
          <w:szCs w:val="21"/>
        </w:rPr>
      </w:pPr>
      <w:r>
        <w:rPr>
          <w:rFonts w:hint="eastAsia"/>
          <w:szCs w:val="21"/>
        </w:rPr>
        <w:t>作为杭州生物医药国家高新技术基地，开发区共有规模以上生物医药企业</w:t>
      </w:r>
      <w:r>
        <w:rPr>
          <w:rFonts w:hint="eastAsia"/>
          <w:szCs w:val="21"/>
        </w:rPr>
        <w:t>27</w:t>
      </w:r>
      <w:r>
        <w:rPr>
          <w:rFonts w:hint="eastAsia"/>
          <w:szCs w:val="21"/>
        </w:rPr>
        <w:t>家，</w:t>
      </w:r>
      <w:r>
        <w:rPr>
          <w:rFonts w:cs="宋体" w:hint="eastAsia"/>
          <w:bCs/>
          <w:szCs w:val="21"/>
        </w:rPr>
        <w:t>聚集了以辉瑞生物、九源基因为代表的生物制药，以默沙东、澳</w:t>
      </w:r>
      <w:proofErr w:type="gramStart"/>
      <w:r>
        <w:rPr>
          <w:rFonts w:cs="宋体" w:hint="eastAsia"/>
          <w:bCs/>
          <w:szCs w:val="21"/>
        </w:rPr>
        <w:t>医</w:t>
      </w:r>
      <w:proofErr w:type="gramEnd"/>
      <w:r>
        <w:rPr>
          <w:rFonts w:cs="宋体" w:hint="eastAsia"/>
          <w:bCs/>
          <w:szCs w:val="21"/>
        </w:rPr>
        <w:t>保灵、中肽生化等为代表的化学制药，以康莱特药业、惠松制药、爱生药业等为代表的现代中药，以泰尔茂、雅培、艾博</w:t>
      </w:r>
      <w:r>
        <w:rPr>
          <w:rFonts w:cs="宋体" w:hint="eastAsia"/>
          <w:bCs/>
          <w:szCs w:val="21"/>
        </w:rPr>
        <w:lastRenderedPageBreak/>
        <w:t>生物、旭化成、史密斯等为代表的医疗器械企业</w:t>
      </w:r>
      <w:r>
        <w:rPr>
          <w:rFonts w:hint="eastAsia"/>
          <w:szCs w:val="21"/>
        </w:rPr>
        <w:t>，生物医药产业实现整体年均超</w:t>
      </w:r>
      <w:r>
        <w:rPr>
          <w:rFonts w:hint="eastAsia"/>
          <w:szCs w:val="21"/>
        </w:rPr>
        <w:t>15%</w:t>
      </w:r>
      <w:r>
        <w:rPr>
          <w:rFonts w:hint="eastAsia"/>
          <w:szCs w:val="21"/>
        </w:rPr>
        <w:t>的高速增长，</w:t>
      </w:r>
      <w:proofErr w:type="gramStart"/>
      <w:r>
        <w:rPr>
          <w:rFonts w:hint="eastAsia"/>
          <w:szCs w:val="21"/>
        </w:rPr>
        <w:t>全市占</w:t>
      </w:r>
      <w:proofErr w:type="gramEnd"/>
      <w:r>
        <w:rPr>
          <w:rFonts w:hint="eastAsia"/>
          <w:szCs w:val="21"/>
        </w:rPr>
        <w:t>比</w:t>
      </w:r>
      <w:r>
        <w:rPr>
          <w:rFonts w:hint="eastAsia"/>
          <w:szCs w:val="21"/>
        </w:rPr>
        <w:t>40%</w:t>
      </w:r>
      <w:r>
        <w:rPr>
          <w:rFonts w:hint="eastAsia"/>
          <w:szCs w:val="21"/>
        </w:rPr>
        <w:t>。此外，辉</w:t>
      </w:r>
      <w:proofErr w:type="gramStart"/>
      <w:r>
        <w:rPr>
          <w:rFonts w:hint="eastAsia"/>
          <w:szCs w:val="21"/>
        </w:rPr>
        <w:t>瑞全球</w:t>
      </w:r>
      <w:proofErr w:type="gramEnd"/>
      <w:r>
        <w:rPr>
          <w:rFonts w:hint="eastAsia"/>
          <w:szCs w:val="21"/>
        </w:rPr>
        <w:t>生物中心项目已开工建设，将创建一个具有国际先进水平的、集开发与生产于一体的本土化生</w:t>
      </w:r>
      <w:proofErr w:type="gramStart"/>
      <w:r>
        <w:rPr>
          <w:rFonts w:hint="eastAsia"/>
          <w:szCs w:val="21"/>
        </w:rPr>
        <w:t>物药综合</w:t>
      </w:r>
      <w:proofErr w:type="gramEnd"/>
      <w:r>
        <w:rPr>
          <w:rFonts w:hint="eastAsia"/>
          <w:szCs w:val="21"/>
        </w:rPr>
        <w:t>基地。</w:t>
      </w:r>
    </w:p>
    <w:p w:rsidR="00EA07C8" w:rsidRPr="00EA07C8" w:rsidRDefault="00EA07C8" w:rsidP="00EA07C8">
      <w:pPr>
        <w:spacing w:line="32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开发区以医药研发、生物制药、医疗器械等为重点，加快“东部医药港小镇”建设，努力打造“</w:t>
      </w:r>
      <w:r>
        <w:rPr>
          <w:rFonts w:hint="eastAsia"/>
          <w:szCs w:val="21"/>
        </w:rPr>
        <w:t>500</w:t>
      </w:r>
      <w:r>
        <w:rPr>
          <w:rFonts w:hint="eastAsia"/>
          <w:szCs w:val="21"/>
        </w:rPr>
        <w:t>亿级”产业集群。</w:t>
      </w:r>
    </w:p>
    <w:p w:rsidR="00EA07C8" w:rsidRDefault="00EA07C8" w:rsidP="00EA07C8">
      <w:pPr>
        <w:spacing w:line="320" w:lineRule="exact"/>
        <w:rPr>
          <w:rFonts w:cs="宋体"/>
          <w:szCs w:val="21"/>
        </w:rPr>
      </w:pPr>
    </w:p>
    <w:p w:rsidR="00EA07C8" w:rsidRPr="00B23EA6" w:rsidRDefault="00EA07C8" w:rsidP="00EA07C8">
      <w:pPr>
        <w:spacing w:line="320" w:lineRule="exact"/>
        <w:rPr>
          <w:rFonts w:cs="宋体"/>
          <w:b/>
          <w:bCs/>
          <w:szCs w:val="21"/>
        </w:rPr>
      </w:pPr>
      <w:r w:rsidRPr="00B23EA6">
        <w:rPr>
          <w:rFonts w:cs="宋体" w:hint="eastAsia"/>
          <w:b/>
          <w:bCs/>
          <w:szCs w:val="21"/>
        </w:rPr>
        <w:t>信息技术产业</w:t>
      </w:r>
    </w:p>
    <w:p w:rsidR="00EA07C8" w:rsidRDefault="00EA07C8" w:rsidP="00EA07C8">
      <w:pPr>
        <w:spacing w:line="320" w:lineRule="exact"/>
        <w:rPr>
          <w:rFonts w:cs="宋体"/>
          <w:bCs/>
          <w:szCs w:val="21"/>
        </w:rPr>
      </w:pP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开发区着力发展互联网、物联网、云计算、大数据、软件与服务外包、移动互联网服务等为重点的信息技术产业，</w:t>
      </w:r>
      <w:r>
        <w:rPr>
          <w:rFonts w:cs="宋体"/>
          <w:kern w:val="0"/>
          <w:szCs w:val="21"/>
        </w:rPr>
        <w:t>拥有达内科技、</w:t>
      </w:r>
      <w:proofErr w:type="gramStart"/>
      <w:r>
        <w:rPr>
          <w:rFonts w:cs="宋体"/>
          <w:kern w:val="0"/>
          <w:szCs w:val="21"/>
        </w:rPr>
        <w:t>翼信科技</w:t>
      </w:r>
      <w:proofErr w:type="gramEnd"/>
      <w:r>
        <w:rPr>
          <w:rFonts w:cs="宋体"/>
          <w:kern w:val="0"/>
          <w:szCs w:val="21"/>
        </w:rPr>
        <w:t>、融合网络、互联在线、天宽科技、</w:t>
      </w:r>
      <w:proofErr w:type="gramStart"/>
      <w:r>
        <w:rPr>
          <w:rFonts w:cs="宋体"/>
          <w:kern w:val="0"/>
          <w:szCs w:val="21"/>
        </w:rPr>
        <w:t>信雅达</w:t>
      </w:r>
      <w:proofErr w:type="gramEnd"/>
      <w:r>
        <w:rPr>
          <w:rFonts w:cs="宋体"/>
          <w:kern w:val="0"/>
          <w:szCs w:val="21"/>
        </w:rPr>
        <w:t>等重点企业。</w:t>
      </w: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开发区以“信息港”建设为抓手，以集成电路、大数据、云计算、物联网等为重点，努力打造“</w:t>
      </w:r>
      <w:r>
        <w:rPr>
          <w:rFonts w:cs="宋体" w:hint="eastAsia"/>
          <w:szCs w:val="21"/>
        </w:rPr>
        <w:t>500</w:t>
      </w:r>
      <w:r>
        <w:rPr>
          <w:rFonts w:cs="宋体" w:hint="eastAsia"/>
          <w:szCs w:val="21"/>
        </w:rPr>
        <w:t>亿级”产业集群。</w:t>
      </w:r>
    </w:p>
    <w:p w:rsidR="00EA07C8" w:rsidRDefault="00EA07C8" w:rsidP="00EA07C8">
      <w:pPr>
        <w:spacing w:line="320" w:lineRule="exact"/>
        <w:rPr>
          <w:rFonts w:cs="宋体"/>
          <w:bCs/>
          <w:szCs w:val="21"/>
        </w:rPr>
      </w:pPr>
    </w:p>
    <w:p w:rsidR="00EA07C8" w:rsidRPr="00B23EA6" w:rsidRDefault="00EA07C8" w:rsidP="00EA07C8">
      <w:pPr>
        <w:spacing w:line="320" w:lineRule="exact"/>
        <w:rPr>
          <w:rFonts w:cs="宋体"/>
          <w:b/>
          <w:bCs/>
          <w:szCs w:val="21"/>
        </w:rPr>
      </w:pPr>
      <w:r w:rsidRPr="00B23EA6">
        <w:rPr>
          <w:rFonts w:cs="宋体" w:hint="eastAsia"/>
          <w:b/>
          <w:bCs/>
          <w:szCs w:val="21"/>
        </w:rPr>
        <w:t>新能源新材料产业</w:t>
      </w:r>
    </w:p>
    <w:p w:rsidR="00EA07C8" w:rsidRDefault="00EA07C8" w:rsidP="00EA07C8">
      <w:pPr>
        <w:spacing w:line="320" w:lineRule="exact"/>
        <w:rPr>
          <w:rFonts w:cs="宋体"/>
          <w:bCs/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bCs/>
          <w:szCs w:val="21"/>
        </w:rPr>
      </w:pPr>
      <w:r>
        <w:rPr>
          <w:rFonts w:cs="宋体" w:hint="eastAsia"/>
          <w:bCs/>
          <w:szCs w:val="21"/>
        </w:rPr>
        <w:t xml:space="preserve">    </w:t>
      </w:r>
      <w:r>
        <w:rPr>
          <w:rFonts w:cs="宋体" w:hint="eastAsia"/>
          <w:bCs/>
          <w:szCs w:val="21"/>
        </w:rPr>
        <w:t>开发区作为新能源汽车国家科技兴</w:t>
      </w:r>
      <w:proofErr w:type="gramStart"/>
      <w:r>
        <w:rPr>
          <w:rFonts w:cs="宋体" w:hint="eastAsia"/>
          <w:bCs/>
          <w:szCs w:val="21"/>
        </w:rPr>
        <w:t>贸创新</w:t>
      </w:r>
      <w:proofErr w:type="gramEnd"/>
      <w:r>
        <w:rPr>
          <w:rFonts w:cs="宋体" w:hint="eastAsia"/>
          <w:bCs/>
          <w:szCs w:val="21"/>
        </w:rPr>
        <w:t>基地，拥有三花等知名民营企业，以及龙焱能源、赫日新能源、</w:t>
      </w:r>
      <w:proofErr w:type="gramStart"/>
      <w:r>
        <w:rPr>
          <w:rFonts w:cs="宋体" w:hint="eastAsia"/>
          <w:bCs/>
          <w:szCs w:val="21"/>
        </w:rPr>
        <w:t>福膜新材料</w:t>
      </w:r>
      <w:proofErr w:type="gramEnd"/>
      <w:r>
        <w:rPr>
          <w:rFonts w:cs="宋体" w:hint="eastAsia"/>
          <w:bCs/>
          <w:szCs w:val="21"/>
        </w:rPr>
        <w:t>、乐金电子等一大批海外人才创业创新企业。</w:t>
      </w:r>
    </w:p>
    <w:p w:rsidR="00EA07C8" w:rsidRDefault="00EA07C8" w:rsidP="00EA07C8">
      <w:pPr>
        <w:spacing w:line="320" w:lineRule="exact"/>
        <w:ind w:firstLineChars="200" w:firstLine="420"/>
        <w:rPr>
          <w:rFonts w:cs="宋体"/>
          <w:bCs/>
          <w:szCs w:val="21"/>
        </w:rPr>
      </w:pPr>
      <w:r>
        <w:rPr>
          <w:rFonts w:cs="宋体" w:hint="eastAsia"/>
          <w:bCs/>
          <w:szCs w:val="21"/>
        </w:rPr>
        <w:t>开发区大力支持中科极光、赫日新能源等企业加快发展，积极引进拥有核心技术以及广阔市场前景的优质项目，努力打造“</w:t>
      </w:r>
      <w:r>
        <w:rPr>
          <w:rFonts w:cs="宋体" w:hint="eastAsia"/>
          <w:bCs/>
          <w:szCs w:val="21"/>
        </w:rPr>
        <w:t>500</w:t>
      </w:r>
      <w:r>
        <w:rPr>
          <w:rFonts w:cs="宋体" w:hint="eastAsia"/>
          <w:bCs/>
          <w:szCs w:val="21"/>
        </w:rPr>
        <w:t>亿级”产业集群。</w:t>
      </w:r>
    </w:p>
    <w:p w:rsidR="00EA07C8" w:rsidRDefault="00EA07C8" w:rsidP="00EA07C8">
      <w:pPr>
        <w:spacing w:line="320" w:lineRule="exact"/>
        <w:rPr>
          <w:rFonts w:cs="宋体" w:hint="eastAsia"/>
          <w:b/>
          <w:bCs/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bCs/>
          <w:szCs w:val="21"/>
        </w:rPr>
      </w:pPr>
      <w:r>
        <w:rPr>
          <w:rFonts w:cs="宋体" w:hint="eastAsia"/>
          <w:b/>
          <w:bCs/>
          <w:szCs w:val="21"/>
        </w:rPr>
        <w:t>高端服务业</w:t>
      </w:r>
    </w:p>
    <w:p w:rsidR="00EA07C8" w:rsidRDefault="00EA07C8" w:rsidP="00EA07C8">
      <w:pPr>
        <w:spacing w:line="32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开发区大力实施服务业重点企业培育计划，大力发展总部经济、金融服务、科技服务、跨境电商、文化创意等高端现代服务业，着力打造“都市经济”、“楼宇经济”，全力促进服务业发展提速、质量提高、结构提升。发挥制造业集聚优势，引导和支持有条件的企业由提供产品设备向提供系统集成服务、整体解决方案转变，推动制造企业由生产型制造向服务型制造转型。</w:t>
      </w:r>
    </w:p>
    <w:p w:rsidR="00EA07C8" w:rsidRDefault="00EA07C8" w:rsidP="00EA07C8">
      <w:pPr>
        <w:spacing w:line="320" w:lineRule="exact"/>
        <w:rPr>
          <w:szCs w:val="21"/>
        </w:rPr>
      </w:pPr>
    </w:p>
    <w:p w:rsidR="00EA07C8" w:rsidRDefault="00EA07C8" w:rsidP="00EA07C8">
      <w:pPr>
        <w:spacing w:line="320" w:lineRule="exact"/>
        <w:rPr>
          <w:szCs w:val="21"/>
        </w:rPr>
      </w:pPr>
      <w:r>
        <w:rPr>
          <w:rFonts w:hint="eastAsia"/>
          <w:szCs w:val="21"/>
        </w:rPr>
        <w:t>两镇两区两基地</w:t>
      </w:r>
    </w:p>
    <w:p w:rsidR="00EA07C8" w:rsidRDefault="00EA07C8" w:rsidP="00EA07C8">
      <w:pPr>
        <w:spacing w:line="320" w:lineRule="exact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开发区坚持集聚集约发展，近年来，以开发建设重点功能园区为抓手，着力拓展发展空间，促进产业集聚，提升可持续发展水平。通过内部挖潜，规划建设六大平台，按照高起点、高标准、高定位的要求，努力把六大平台打造成为开发区创新发展的引领区、转型升级的核心区、</w:t>
      </w:r>
      <w:proofErr w:type="gramStart"/>
      <w:r>
        <w:rPr>
          <w:rFonts w:cs="宋体" w:hint="eastAsia"/>
          <w:szCs w:val="21"/>
        </w:rPr>
        <w:t>产城融合</w:t>
      </w:r>
      <w:proofErr w:type="gramEnd"/>
      <w:r>
        <w:rPr>
          <w:rFonts w:cs="宋体" w:hint="eastAsia"/>
          <w:szCs w:val="21"/>
        </w:rPr>
        <w:t>的示范区。</w:t>
      </w:r>
    </w:p>
    <w:p w:rsidR="00EA07C8" w:rsidRDefault="00EA07C8" w:rsidP="00EA07C8">
      <w:pPr>
        <w:spacing w:line="320" w:lineRule="exact"/>
        <w:rPr>
          <w:rFonts w:hint="eastAsia"/>
          <w:szCs w:val="21"/>
        </w:rPr>
      </w:pPr>
    </w:p>
    <w:p w:rsidR="00EA07C8" w:rsidRDefault="00EA07C8" w:rsidP="00EA07C8">
      <w:pPr>
        <w:spacing w:line="320" w:lineRule="exact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杭州东部</w:t>
      </w:r>
      <w:proofErr w:type="gramStart"/>
      <w:r>
        <w:rPr>
          <w:rFonts w:cs="宋体" w:hint="eastAsia"/>
          <w:szCs w:val="21"/>
        </w:rPr>
        <w:t>医药港</w:t>
      </w:r>
      <w:proofErr w:type="gramEnd"/>
      <w:r>
        <w:rPr>
          <w:rFonts w:cs="宋体" w:hint="eastAsia"/>
          <w:szCs w:val="21"/>
        </w:rPr>
        <w:t>小镇</w:t>
      </w:r>
    </w:p>
    <w:p w:rsidR="00EA07C8" w:rsidRDefault="00EA07C8" w:rsidP="00EA07C8">
      <w:pPr>
        <w:spacing w:line="320" w:lineRule="exact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充分利用名</w:t>
      </w:r>
      <w:proofErr w:type="gramStart"/>
      <w:r>
        <w:rPr>
          <w:rFonts w:cs="宋体" w:hint="eastAsia"/>
          <w:szCs w:val="21"/>
        </w:rPr>
        <w:t>企引进</w:t>
      </w:r>
      <w:proofErr w:type="gramEnd"/>
      <w:r>
        <w:rPr>
          <w:rFonts w:cs="宋体" w:hint="eastAsia"/>
          <w:szCs w:val="21"/>
        </w:rPr>
        <w:t>和名所共建优势，实施科技平台建设与高端人才招引，以“一中枢”</w:t>
      </w:r>
      <w:r>
        <w:rPr>
          <w:rFonts w:cs="宋体" w:hint="eastAsia"/>
          <w:szCs w:val="21"/>
        </w:rPr>
        <w:t>+</w:t>
      </w:r>
      <w:r>
        <w:rPr>
          <w:rFonts w:cs="宋体" w:hint="eastAsia"/>
          <w:szCs w:val="21"/>
        </w:rPr>
        <w:t>“三功能区”的基本布局，以生物技术制药、生物医学工程、重大疾病化学制药为细分产业方向，打造集研发创新、创业孵化、生产制造、商贸物流、公共服务于一体的全功能创业环境，助推生物医药产业的研发加速提升和产业的高端化发展。</w:t>
      </w:r>
    </w:p>
    <w:p w:rsidR="00EA07C8" w:rsidRDefault="00EA07C8" w:rsidP="00EA07C8">
      <w:pPr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未来五年，开发区将加快“东部医药港小镇”建设，计划通过</w:t>
      </w: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年累积投资</w:t>
      </w:r>
      <w:r>
        <w:rPr>
          <w:color w:val="000000"/>
          <w:sz w:val="24"/>
        </w:rPr>
        <w:t>50</w:t>
      </w:r>
      <w:r>
        <w:rPr>
          <w:rFonts w:hint="eastAsia"/>
          <w:color w:val="000000"/>
          <w:sz w:val="24"/>
        </w:rPr>
        <w:t>亿元，启动实施建设项目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个左右，提升完善生物医药产业链，重点着力打造以医药研发、生物制药、医药器械为主导的</w:t>
      </w:r>
      <w:r>
        <w:rPr>
          <w:color w:val="000000"/>
          <w:sz w:val="24"/>
        </w:rPr>
        <w:t>500</w:t>
      </w:r>
      <w:r>
        <w:rPr>
          <w:rFonts w:hint="eastAsia"/>
          <w:color w:val="000000"/>
          <w:sz w:val="24"/>
        </w:rPr>
        <w:t>亿级规模的生物医药产业集群。</w:t>
      </w:r>
    </w:p>
    <w:p w:rsidR="00EA07C8" w:rsidRDefault="00EA07C8" w:rsidP="00EA07C8">
      <w:pPr>
        <w:spacing w:line="320" w:lineRule="exact"/>
        <w:rPr>
          <w:rFonts w:cs="宋体" w:hint="eastAsia"/>
          <w:szCs w:val="21"/>
        </w:rPr>
      </w:pP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</w:p>
    <w:p w:rsidR="00EA07C8" w:rsidRDefault="00EA07C8" w:rsidP="00EA07C8">
      <w:pPr>
        <w:spacing w:line="320" w:lineRule="exact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大创小镇</w:t>
      </w:r>
    </w:p>
    <w:p w:rsidR="00EA07C8" w:rsidRDefault="00EA07C8" w:rsidP="00EA07C8">
      <w:pPr>
        <w:spacing w:line="320" w:lineRule="exact"/>
        <w:ind w:firstLine="464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以新加坡科技园和杭州市高科技企业孵化园为核心向外辐射，依托与</w:t>
      </w:r>
      <w:r>
        <w:rPr>
          <w:rFonts w:cs="宋体"/>
          <w:szCs w:val="21"/>
        </w:rPr>
        <w:t>全省最大高教园区</w:t>
      </w:r>
      <w:r>
        <w:rPr>
          <w:rFonts w:cs="宋体" w:hint="eastAsia"/>
          <w:szCs w:val="21"/>
        </w:rPr>
        <w:t>——</w:t>
      </w:r>
      <w:r>
        <w:rPr>
          <w:rFonts w:cs="宋体"/>
          <w:szCs w:val="21"/>
        </w:rPr>
        <w:t>下沙大学城的无缝对接优势</w:t>
      </w:r>
      <w:r>
        <w:rPr>
          <w:rFonts w:cs="宋体" w:hint="eastAsia"/>
          <w:szCs w:val="21"/>
        </w:rPr>
        <w:t>，汇集创新资源，汇聚创业人才，打造形成以“一镇、一街、</w:t>
      </w:r>
      <w:proofErr w:type="gramStart"/>
      <w:r>
        <w:rPr>
          <w:rFonts w:cs="宋体" w:hint="eastAsia"/>
          <w:szCs w:val="21"/>
        </w:rPr>
        <w:t>一</w:t>
      </w:r>
      <w:proofErr w:type="gramEnd"/>
      <w:r>
        <w:rPr>
          <w:rFonts w:cs="宋体" w:hint="eastAsia"/>
          <w:szCs w:val="21"/>
        </w:rPr>
        <w:t>中心、十六社区”为载体，有核无边、骏马奔腾、独具特色、充满活力的创业小镇，建设成为区域产学研协同创新的引领区，国内外知名高校院所人才创新创业的汇聚地。</w:t>
      </w:r>
      <w:r>
        <w:rPr>
          <w:rFonts w:cs="宋体" w:hint="eastAsia"/>
          <w:szCs w:val="21"/>
        </w:rPr>
        <w:t xml:space="preserve">  </w:t>
      </w:r>
    </w:p>
    <w:p w:rsidR="00EA07C8" w:rsidRPr="00EA07C8" w:rsidRDefault="00EA07C8" w:rsidP="00EA07C8">
      <w:pPr>
        <w:spacing w:line="320" w:lineRule="exact"/>
        <w:ind w:firstLineChars="200" w:firstLine="420"/>
        <w:rPr>
          <w:rFonts w:cs="宋体" w:hint="eastAsia"/>
          <w:szCs w:val="21"/>
        </w:rPr>
      </w:pPr>
      <w:r w:rsidRPr="00EA07C8">
        <w:rPr>
          <w:rFonts w:cs="宋体" w:hint="eastAsia"/>
          <w:szCs w:val="21"/>
        </w:rPr>
        <w:t>计划通过</w:t>
      </w:r>
      <w:r w:rsidRPr="00EA07C8">
        <w:rPr>
          <w:rFonts w:cs="宋体" w:hint="eastAsia"/>
          <w:szCs w:val="21"/>
        </w:rPr>
        <w:t>3</w:t>
      </w:r>
      <w:r w:rsidRPr="00EA07C8">
        <w:rPr>
          <w:rFonts w:cs="宋体" w:hint="eastAsia"/>
          <w:szCs w:val="21"/>
        </w:rPr>
        <w:t>～</w:t>
      </w:r>
      <w:r w:rsidRPr="00EA07C8">
        <w:rPr>
          <w:rFonts w:cs="宋体" w:hint="eastAsia"/>
          <w:szCs w:val="21"/>
        </w:rPr>
        <w:t>5</w:t>
      </w:r>
      <w:r w:rsidRPr="00EA07C8">
        <w:rPr>
          <w:rFonts w:cs="宋体" w:hint="eastAsia"/>
          <w:szCs w:val="21"/>
        </w:rPr>
        <w:t>年建设，达到创新创业生态成型、主导产业集聚发展、小镇形象特色鲜明的效果，并实现小镇“</w:t>
      </w:r>
      <w:proofErr w:type="gramStart"/>
      <w:r w:rsidRPr="00EA07C8">
        <w:rPr>
          <w:rFonts w:cs="宋体" w:hint="eastAsia"/>
          <w:szCs w:val="21"/>
        </w:rPr>
        <w:t>个</w:t>
      </w:r>
      <w:proofErr w:type="gramEnd"/>
      <w:r w:rsidRPr="00EA07C8">
        <w:rPr>
          <w:rFonts w:cs="宋体" w:hint="eastAsia"/>
          <w:szCs w:val="21"/>
        </w:rPr>
        <w:t>十百千万亿”的纲领目标：</w:t>
      </w:r>
      <w:proofErr w:type="gramStart"/>
      <w:r w:rsidRPr="00EA07C8">
        <w:rPr>
          <w:rFonts w:cs="宋体" w:hint="eastAsia"/>
          <w:szCs w:val="21"/>
        </w:rPr>
        <w:t>个</w:t>
      </w:r>
      <w:proofErr w:type="gramEnd"/>
      <w:r w:rsidRPr="00EA07C8">
        <w:rPr>
          <w:rFonts w:cs="宋体" w:hint="eastAsia"/>
          <w:szCs w:val="21"/>
        </w:rPr>
        <w:t>：建立一套人才科技创新指数；十：打造国家级科创（人才创业）平台</w:t>
      </w:r>
      <w:r w:rsidRPr="00EA07C8">
        <w:rPr>
          <w:rFonts w:cs="宋体" w:hint="eastAsia"/>
          <w:szCs w:val="21"/>
        </w:rPr>
        <w:t>10</w:t>
      </w:r>
      <w:r w:rsidRPr="00EA07C8">
        <w:rPr>
          <w:rFonts w:cs="宋体" w:hint="eastAsia"/>
          <w:szCs w:val="21"/>
        </w:rPr>
        <w:t>个；百：新增投资</w:t>
      </w:r>
      <w:r w:rsidRPr="00EA07C8">
        <w:rPr>
          <w:rFonts w:cs="宋体" w:hint="eastAsia"/>
          <w:szCs w:val="21"/>
        </w:rPr>
        <w:t>100</w:t>
      </w:r>
      <w:r w:rsidRPr="00EA07C8">
        <w:rPr>
          <w:rFonts w:cs="宋体" w:hint="eastAsia"/>
          <w:szCs w:val="21"/>
        </w:rPr>
        <w:t>亿元；千：累计集聚高层次创业人才</w:t>
      </w:r>
      <w:r w:rsidRPr="00EA07C8">
        <w:rPr>
          <w:rFonts w:cs="宋体" w:hint="eastAsia"/>
          <w:szCs w:val="21"/>
        </w:rPr>
        <w:t>1000</w:t>
      </w:r>
      <w:r w:rsidRPr="00EA07C8">
        <w:rPr>
          <w:rFonts w:cs="宋体" w:hint="eastAsia"/>
          <w:szCs w:val="21"/>
        </w:rPr>
        <w:t>名；万：累计汇聚科技企业</w:t>
      </w:r>
      <w:r w:rsidRPr="00EA07C8">
        <w:rPr>
          <w:rFonts w:cs="宋体" w:hint="eastAsia"/>
          <w:szCs w:val="21"/>
        </w:rPr>
        <w:t>10000</w:t>
      </w:r>
      <w:r w:rsidRPr="00EA07C8">
        <w:rPr>
          <w:rFonts w:cs="宋体" w:hint="eastAsia"/>
          <w:szCs w:val="21"/>
        </w:rPr>
        <w:t>家；亿：实现交易规模（技工贸收入）</w:t>
      </w:r>
      <w:r w:rsidRPr="00EA07C8">
        <w:rPr>
          <w:rFonts w:cs="宋体" w:hint="eastAsia"/>
          <w:szCs w:val="21"/>
        </w:rPr>
        <w:t>500</w:t>
      </w:r>
      <w:r w:rsidRPr="00EA07C8">
        <w:rPr>
          <w:rFonts w:cs="宋体" w:hint="eastAsia"/>
          <w:szCs w:val="21"/>
        </w:rPr>
        <w:t>亿元。</w:t>
      </w:r>
    </w:p>
    <w:p w:rsidR="00EA07C8" w:rsidRDefault="00EA07C8" w:rsidP="00EA07C8">
      <w:pPr>
        <w:spacing w:line="320" w:lineRule="exact"/>
        <w:rPr>
          <w:rFonts w:cs="宋体" w:hint="eastAsia"/>
          <w:szCs w:val="21"/>
        </w:rPr>
      </w:pPr>
    </w:p>
    <w:p w:rsidR="00EA07C8" w:rsidRDefault="00EA07C8" w:rsidP="00EA07C8">
      <w:pPr>
        <w:spacing w:line="320" w:lineRule="exact"/>
        <w:ind w:firstLineChars="200" w:firstLine="420"/>
        <w:rPr>
          <w:rFonts w:cs="宋体" w:hint="eastAsia"/>
          <w:bCs/>
          <w:szCs w:val="21"/>
        </w:rPr>
      </w:pPr>
    </w:p>
    <w:p w:rsidR="00EA07C8" w:rsidRDefault="00EA07C8" w:rsidP="00EA07C8">
      <w:pPr>
        <w:spacing w:line="320" w:lineRule="exact"/>
        <w:ind w:firstLineChars="200" w:firstLine="420"/>
        <w:rPr>
          <w:rFonts w:cs="宋体"/>
          <w:bCs/>
          <w:szCs w:val="21"/>
        </w:rPr>
      </w:pPr>
      <w:r>
        <w:rPr>
          <w:rFonts w:cs="宋体" w:hint="eastAsia"/>
          <w:bCs/>
          <w:szCs w:val="21"/>
        </w:rPr>
        <w:t>金沙湖中央商务区</w:t>
      </w:r>
    </w:p>
    <w:p w:rsidR="00EA07C8" w:rsidRDefault="00EA07C8" w:rsidP="00EA07C8">
      <w:pPr>
        <w:spacing w:line="320" w:lineRule="exact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重点发展商务服务、信息服务、金融服务等生产性服务业。打造集行政办公、商业金融、产业总部、文化娱乐于一体的城市综合体集群，成为辐射杭州东部的下</w:t>
      </w:r>
      <w:proofErr w:type="gramStart"/>
      <w:r>
        <w:rPr>
          <w:rFonts w:cs="宋体" w:hint="eastAsia"/>
          <w:szCs w:val="21"/>
        </w:rPr>
        <w:t>沙副城</w:t>
      </w:r>
      <w:proofErr w:type="gramEnd"/>
      <w:r>
        <w:rPr>
          <w:rFonts w:cs="宋体" w:hint="eastAsia"/>
          <w:szCs w:val="21"/>
        </w:rPr>
        <w:t>CBD</w:t>
      </w:r>
      <w:r>
        <w:rPr>
          <w:rFonts w:cs="宋体" w:hint="eastAsia"/>
          <w:szCs w:val="21"/>
        </w:rPr>
        <w:t>。力争通过</w:t>
      </w:r>
      <w:r>
        <w:rPr>
          <w:rFonts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～</w:t>
      </w:r>
      <w:r>
        <w:rPr>
          <w:rFonts w:cs="宋体" w:hint="eastAsia"/>
          <w:szCs w:val="21"/>
        </w:rPr>
        <w:t>5</w:t>
      </w:r>
      <w:r>
        <w:rPr>
          <w:rFonts w:cs="宋体" w:hint="eastAsia"/>
          <w:szCs w:val="21"/>
        </w:rPr>
        <w:t>年时间的努力，集聚上千家基于创新科技的企业，打造成为资金融为主导的资本平台、以科技文化为核心的创新生态平台、以智慧健康为主题的高端生活平台。</w:t>
      </w:r>
    </w:p>
    <w:p w:rsidR="00EA07C8" w:rsidRDefault="00EA07C8" w:rsidP="00EA07C8">
      <w:pPr>
        <w:spacing w:line="320" w:lineRule="exact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 xml:space="preserve">   </w:t>
      </w:r>
    </w:p>
    <w:p w:rsidR="00EA07C8" w:rsidRDefault="00EA07C8" w:rsidP="00EA07C8">
      <w:pPr>
        <w:spacing w:line="320" w:lineRule="exact"/>
        <w:rPr>
          <w:rFonts w:hint="eastAsia"/>
          <w:szCs w:val="21"/>
        </w:rPr>
      </w:pPr>
    </w:p>
    <w:p w:rsidR="00EA07C8" w:rsidRDefault="00EA07C8" w:rsidP="00EA07C8">
      <w:pPr>
        <w:spacing w:line="320" w:lineRule="exact"/>
        <w:ind w:firstLine="435"/>
        <w:rPr>
          <w:rFonts w:hint="eastAsia"/>
          <w:szCs w:val="21"/>
        </w:rPr>
      </w:pPr>
      <w:r>
        <w:rPr>
          <w:rFonts w:hint="eastAsia"/>
          <w:szCs w:val="21"/>
        </w:rPr>
        <w:t>出口加工区</w:t>
      </w:r>
    </w:p>
    <w:p w:rsidR="00EA07C8" w:rsidRDefault="00EA07C8" w:rsidP="00EA07C8">
      <w:pPr>
        <w:spacing w:line="320" w:lineRule="exact"/>
        <w:ind w:firstLine="435"/>
        <w:rPr>
          <w:rFonts w:hint="eastAsia"/>
          <w:szCs w:val="21"/>
        </w:rPr>
      </w:pPr>
      <w:r>
        <w:rPr>
          <w:rFonts w:hint="eastAsia"/>
          <w:szCs w:val="21"/>
        </w:rPr>
        <w:t>加快推进加工区升级综合保税区工作，利用综合保税区的政策资源，充分发挥保税平台功能，推进服务贸易、跨境电子商务、保税物流、保税展示、研发检测维修等业务的开展，同时，提升卡口信息化水平，努力打造成为产业国际化、建设国际化、物流智慧化的全国复合型综合保税区。</w:t>
      </w:r>
    </w:p>
    <w:p w:rsidR="00EA07C8" w:rsidRDefault="00EA07C8" w:rsidP="00EA07C8">
      <w:pPr>
        <w:spacing w:line="320" w:lineRule="exact"/>
        <w:ind w:firstLine="435"/>
        <w:rPr>
          <w:rFonts w:hint="eastAsia"/>
          <w:szCs w:val="21"/>
        </w:rPr>
      </w:pPr>
    </w:p>
    <w:p w:rsidR="00EA07C8" w:rsidRDefault="00EA07C8" w:rsidP="00EA07C8">
      <w:pPr>
        <w:spacing w:line="320" w:lineRule="exact"/>
        <w:ind w:firstLineChars="200" w:firstLine="420"/>
        <w:rPr>
          <w:rFonts w:cs="宋体" w:hint="eastAsia"/>
          <w:bCs/>
          <w:szCs w:val="21"/>
        </w:rPr>
      </w:pPr>
      <w:proofErr w:type="gramStart"/>
      <w:r>
        <w:rPr>
          <w:rFonts w:cs="宋体" w:hint="eastAsia"/>
          <w:bCs/>
          <w:szCs w:val="21"/>
        </w:rPr>
        <w:t>东部湾</w:t>
      </w:r>
      <w:proofErr w:type="gramEnd"/>
      <w:r>
        <w:rPr>
          <w:rFonts w:cs="宋体" w:hint="eastAsia"/>
          <w:bCs/>
          <w:szCs w:val="21"/>
        </w:rPr>
        <w:t>总部基地</w:t>
      </w:r>
    </w:p>
    <w:p w:rsidR="00EA07C8" w:rsidRDefault="00EA07C8" w:rsidP="00EA07C8">
      <w:pPr>
        <w:spacing w:line="320" w:lineRule="exact"/>
        <w:ind w:firstLineChars="200" w:firstLine="420"/>
        <w:rPr>
          <w:rFonts w:cs="宋体"/>
          <w:bCs/>
          <w:szCs w:val="21"/>
        </w:rPr>
      </w:pP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依托钱塘江湾口得天独厚的地理位置，重点发展电子信息、生物医药、装备制造等优势产业总部及新能源、新材料、生产型服务业等新兴产业总部。打造全国一流、省内领先的双核型总部基地、长三角重要的区域总部基地、</w:t>
      </w:r>
      <w:proofErr w:type="gramStart"/>
      <w:r>
        <w:rPr>
          <w:rFonts w:cs="宋体" w:hint="eastAsia"/>
          <w:szCs w:val="21"/>
        </w:rPr>
        <w:t>创新型浙商企业</w:t>
      </w:r>
      <w:proofErr w:type="gramEnd"/>
      <w:r>
        <w:rPr>
          <w:rFonts w:cs="宋体" w:hint="eastAsia"/>
          <w:szCs w:val="21"/>
        </w:rPr>
        <w:t>总部和产业型服务业总部基地。</w:t>
      </w:r>
    </w:p>
    <w:p w:rsidR="00EA07C8" w:rsidRDefault="00EA07C8" w:rsidP="00EA07C8">
      <w:pPr>
        <w:spacing w:line="320" w:lineRule="exact"/>
        <w:rPr>
          <w:rFonts w:hint="eastAsia"/>
          <w:szCs w:val="21"/>
        </w:rPr>
      </w:pPr>
    </w:p>
    <w:p w:rsidR="00EA07C8" w:rsidRDefault="00EA07C8" w:rsidP="00EA07C8">
      <w:pPr>
        <w:spacing w:line="320" w:lineRule="exact"/>
        <w:ind w:firstLine="435"/>
        <w:rPr>
          <w:szCs w:val="21"/>
        </w:rPr>
      </w:pPr>
    </w:p>
    <w:p w:rsidR="00EA07C8" w:rsidRDefault="00EA07C8" w:rsidP="00EA07C8">
      <w:pPr>
        <w:spacing w:line="320" w:lineRule="exact"/>
        <w:ind w:firstLineChars="200" w:firstLine="420"/>
        <w:rPr>
          <w:rFonts w:cs="宋体"/>
          <w:bCs/>
          <w:szCs w:val="21"/>
        </w:rPr>
      </w:pPr>
      <w:r>
        <w:rPr>
          <w:rFonts w:cs="宋体" w:hint="eastAsia"/>
          <w:bCs/>
          <w:szCs w:val="21"/>
        </w:rPr>
        <w:t>东部智造基地</w:t>
      </w: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重点发展装备制造、生物医药、新材料和新一代信息技术等产业。打造成为全市领先的“产业转型引领区、功能提升示范区、城市更新先导区”。</w:t>
      </w:r>
    </w:p>
    <w:p w:rsidR="00EA07C8" w:rsidRDefault="00EA07C8" w:rsidP="00EA07C8">
      <w:pPr>
        <w:spacing w:line="320" w:lineRule="exact"/>
        <w:rPr>
          <w:b/>
          <w:bCs/>
          <w:szCs w:val="21"/>
        </w:rPr>
      </w:pPr>
    </w:p>
    <w:p w:rsidR="00EA07C8" w:rsidRDefault="00EA07C8" w:rsidP="00EA07C8">
      <w:pPr>
        <w:spacing w:line="320" w:lineRule="exact"/>
        <w:rPr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b/>
          <w:szCs w:val="21"/>
        </w:rPr>
      </w:pPr>
      <w:r>
        <w:rPr>
          <w:rFonts w:cs="宋体" w:hint="eastAsia"/>
          <w:b/>
          <w:szCs w:val="21"/>
        </w:rPr>
        <w:t>创新科教之城</w:t>
      </w:r>
    </w:p>
    <w:p w:rsidR="00EA07C8" w:rsidRDefault="00EA07C8" w:rsidP="00EA07C8">
      <w:pPr>
        <w:spacing w:line="320" w:lineRule="exact"/>
        <w:rPr>
          <w:rFonts w:cs="宋体"/>
          <w:szCs w:val="21"/>
        </w:rPr>
      </w:pP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hint="eastAsia"/>
          <w:szCs w:val="21"/>
        </w:rPr>
        <w:t>科技是第一生产力，人才是科技创新的“第一资源”。开发区</w:t>
      </w:r>
      <w:r>
        <w:rPr>
          <w:rFonts w:cs="宋体" w:hint="eastAsia"/>
          <w:szCs w:val="21"/>
        </w:rPr>
        <w:t>实施创新驱动战略，着力打造“东部人才港”和“东部科技港”，加快创新载体和平台建设，不断优化完善政策服务体系，进一步激发创新活力、提升创新能力。</w:t>
      </w:r>
    </w:p>
    <w:p w:rsidR="00EA07C8" w:rsidRDefault="00EA07C8" w:rsidP="00EA07C8">
      <w:pPr>
        <w:pStyle w:val="a6"/>
        <w:spacing w:before="0" w:beforeAutospacing="0" w:after="0" w:afterAutospacing="0" w:line="320" w:lineRule="exact"/>
        <w:rPr>
          <w:rFonts w:ascii="Times New Roman" w:hAnsi="Times New Roman"/>
          <w:sz w:val="21"/>
          <w:szCs w:val="21"/>
        </w:rPr>
      </w:pPr>
    </w:p>
    <w:p w:rsidR="00EA07C8" w:rsidRDefault="00EA07C8" w:rsidP="00EA07C8">
      <w:pPr>
        <w:pStyle w:val="a6"/>
        <w:spacing w:before="0" w:beforeAutospacing="0" w:after="0" w:afterAutospacing="0" w:line="32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东部人才港</w:t>
      </w:r>
    </w:p>
    <w:p w:rsidR="00EA07C8" w:rsidRDefault="00EA07C8" w:rsidP="00EA07C8">
      <w:pPr>
        <w:pStyle w:val="a6"/>
        <w:spacing w:before="0" w:beforeAutospacing="0" w:after="0" w:afterAutospacing="0" w:line="320" w:lineRule="exact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近年来，开发区累计引进或培养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国千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、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省千</w:t>
      </w:r>
      <w:r>
        <w:rPr>
          <w:rFonts w:ascii="Times New Roman" w:hAnsi="Times New Roman"/>
          <w:sz w:val="21"/>
          <w:szCs w:val="21"/>
        </w:rPr>
        <w:t>”</w:t>
      </w:r>
      <w:r>
        <w:rPr>
          <w:rFonts w:ascii="Times New Roman" w:hAnsi="Times New Roman"/>
          <w:sz w:val="21"/>
          <w:szCs w:val="21"/>
        </w:rPr>
        <w:t>及</w:t>
      </w:r>
      <w:r>
        <w:rPr>
          <w:rFonts w:ascii="Times New Roman" w:hAnsi="Times New Roman"/>
          <w:sz w:val="21"/>
          <w:szCs w:val="21"/>
        </w:rPr>
        <w:t>“</w:t>
      </w:r>
      <w:r>
        <w:rPr>
          <w:rFonts w:ascii="Times New Roman" w:hAnsi="Times New Roman"/>
          <w:sz w:val="21"/>
          <w:szCs w:val="21"/>
        </w:rPr>
        <w:t>市</w:t>
      </w:r>
      <w:r>
        <w:rPr>
          <w:rFonts w:ascii="Times New Roman" w:hAnsi="Times New Roman"/>
          <w:sz w:val="21"/>
          <w:szCs w:val="21"/>
        </w:rPr>
        <w:t>521”</w:t>
      </w:r>
      <w:r>
        <w:rPr>
          <w:rFonts w:ascii="Times New Roman" w:hAnsi="Times New Roman"/>
          <w:sz w:val="21"/>
          <w:szCs w:val="21"/>
        </w:rPr>
        <w:t>等领军型人才达</w:t>
      </w:r>
      <w:r>
        <w:rPr>
          <w:rFonts w:ascii="Times New Roman" w:hAnsi="Times New Roman" w:hint="eastAsia"/>
          <w:sz w:val="21"/>
          <w:szCs w:val="21"/>
        </w:rPr>
        <w:t>88</w:t>
      </w:r>
      <w:r>
        <w:rPr>
          <w:rFonts w:ascii="Times New Roman" w:hAnsi="Times New Roman"/>
          <w:sz w:val="21"/>
          <w:szCs w:val="21"/>
        </w:rPr>
        <w:t>名，海外高层次人才创办企业累计达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 w:hint="eastAsia"/>
          <w:sz w:val="21"/>
          <w:szCs w:val="21"/>
        </w:rPr>
        <w:t>35</w:t>
      </w:r>
      <w:r>
        <w:rPr>
          <w:rFonts w:ascii="Times New Roman" w:hAnsi="Times New Roman"/>
          <w:sz w:val="21"/>
          <w:szCs w:val="21"/>
        </w:rPr>
        <w:t>家，其中产值上千万企业</w:t>
      </w:r>
      <w:r>
        <w:rPr>
          <w:rFonts w:ascii="Times New Roman" w:hAnsi="Times New Roman"/>
          <w:sz w:val="21"/>
          <w:szCs w:val="21"/>
        </w:rPr>
        <w:t>36</w:t>
      </w:r>
      <w:r>
        <w:rPr>
          <w:rFonts w:ascii="Times New Roman" w:hAnsi="Times New Roman"/>
          <w:sz w:val="21"/>
          <w:szCs w:val="21"/>
        </w:rPr>
        <w:t>家、产值上亿元企业</w:t>
      </w:r>
      <w:r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/>
          <w:sz w:val="21"/>
          <w:szCs w:val="21"/>
        </w:rPr>
        <w:t>家。</w:t>
      </w:r>
      <w:r>
        <w:rPr>
          <w:rFonts w:ascii="Times New Roman" w:hAnsi="Times New Roman" w:hint="eastAsia"/>
          <w:sz w:val="21"/>
          <w:szCs w:val="21"/>
        </w:rPr>
        <w:t>引进了中科院理化所杭州分所、新加坡麻省理工技术联盟中国创新中心、浙工大长三角绿色制药协同创新中心等优质科技项目，区域创新能力不断提升。</w:t>
      </w:r>
    </w:p>
    <w:p w:rsidR="00EA07C8" w:rsidRDefault="00EA07C8" w:rsidP="00EA07C8">
      <w:pPr>
        <w:spacing w:line="320" w:lineRule="exact"/>
        <w:rPr>
          <w:b/>
          <w:bCs/>
          <w:szCs w:val="21"/>
        </w:rPr>
      </w:pPr>
    </w:p>
    <w:p w:rsidR="00EA07C8" w:rsidRDefault="00EA07C8" w:rsidP="00EA07C8">
      <w:pPr>
        <w:pStyle w:val="a6"/>
        <w:spacing w:before="0" w:beforeAutospacing="0" w:after="0" w:afterAutospacing="0" w:line="320" w:lineRule="exact"/>
        <w:rPr>
          <w:rFonts w:ascii="Times New Roman" w:hAnsi="Times New Roman"/>
          <w:sz w:val="21"/>
          <w:szCs w:val="21"/>
        </w:rPr>
      </w:pPr>
    </w:p>
    <w:p w:rsidR="00EA07C8" w:rsidRDefault="00EA07C8" w:rsidP="00EA07C8">
      <w:pPr>
        <w:pStyle w:val="a6"/>
        <w:spacing w:before="0" w:beforeAutospacing="0" w:after="0" w:afterAutospacing="0" w:line="32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东部科技港</w:t>
      </w:r>
    </w:p>
    <w:p w:rsidR="00EA07C8" w:rsidRDefault="00EA07C8" w:rsidP="00EA07C8">
      <w:pPr>
        <w:pStyle w:val="a6"/>
        <w:spacing w:before="0" w:beforeAutospacing="0" w:after="0" w:afterAutospacing="0" w:line="32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    </w:t>
      </w:r>
      <w:r>
        <w:rPr>
          <w:rFonts w:ascii="Times New Roman" w:hAnsi="Times New Roman" w:hint="eastAsia"/>
          <w:sz w:val="21"/>
          <w:szCs w:val="21"/>
        </w:rPr>
        <w:t>开发区</w:t>
      </w:r>
      <w:r>
        <w:rPr>
          <w:rFonts w:ascii="Times New Roman" w:hAnsi="Times New Roman"/>
          <w:sz w:val="21"/>
          <w:szCs w:val="21"/>
        </w:rPr>
        <w:t>培育国家级高新技术企业累计达</w:t>
      </w:r>
      <w:r>
        <w:rPr>
          <w:rFonts w:ascii="Times New Roman" w:hAnsi="Times New Roman" w:hint="eastAsia"/>
          <w:sz w:val="21"/>
          <w:szCs w:val="21"/>
        </w:rPr>
        <w:t>150</w:t>
      </w:r>
      <w:r>
        <w:rPr>
          <w:rFonts w:ascii="Times New Roman" w:hAnsi="Times New Roman"/>
          <w:sz w:val="21"/>
          <w:szCs w:val="21"/>
        </w:rPr>
        <w:t>家，市级以上研发（技术）</w:t>
      </w:r>
      <w:r>
        <w:rPr>
          <w:rFonts w:ascii="Times New Roman" w:hAnsi="Times New Roman" w:hint="eastAsia"/>
          <w:sz w:val="21"/>
          <w:szCs w:val="21"/>
        </w:rPr>
        <w:t>机构</w:t>
      </w:r>
      <w:r>
        <w:rPr>
          <w:rFonts w:ascii="Times New Roman" w:hAnsi="Times New Roman"/>
          <w:sz w:val="21"/>
          <w:szCs w:val="21"/>
        </w:rPr>
        <w:t>累计</w:t>
      </w:r>
      <w:r>
        <w:rPr>
          <w:rFonts w:ascii="Times New Roman" w:hAnsi="Times New Roman" w:hint="eastAsia"/>
          <w:sz w:val="21"/>
          <w:szCs w:val="21"/>
        </w:rPr>
        <w:t>230</w:t>
      </w:r>
      <w:r>
        <w:rPr>
          <w:rFonts w:ascii="Times New Roman" w:hAnsi="Times New Roman"/>
          <w:sz w:val="21"/>
          <w:szCs w:val="21"/>
        </w:rPr>
        <w:t>家。研发投入占</w:t>
      </w:r>
      <w:r>
        <w:rPr>
          <w:rFonts w:ascii="Times New Roman" w:hAnsi="Times New Roman"/>
          <w:sz w:val="21"/>
          <w:szCs w:val="21"/>
        </w:rPr>
        <w:t>GDP</w:t>
      </w:r>
      <w:r>
        <w:rPr>
          <w:rFonts w:ascii="Times New Roman" w:hAnsi="Times New Roman"/>
          <w:sz w:val="21"/>
          <w:szCs w:val="21"/>
        </w:rPr>
        <w:t>比重达</w:t>
      </w:r>
      <w:r>
        <w:rPr>
          <w:rFonts w:ascii="Times New Roman" w:hAnsi="Times New Roman"/>
          <w:sz w:val="21"/>
          <w:szCs w:val="21"/>
        </w:rPr>
        <w:t>3.5%</w:t>
      </w:r>
      <w:r>
        <w:rPr>
          <w:rFonts w:ascii="Times New Roman" w:hAnsi="Times New Roman"/>
          <w:sz w:val="21"/>
          <w:szCs w:val="21"/>
        </w:rPr>
        <w:t>，高于全国及省市平均水平。</w:t>
      </w:r>
    </w:p>
    <w:p w:rsidR="00EA07C8" w:rsidRDefault="00EA07C8" w:rsidP="00EA07C8">
      <w:pPr>
        <w:pStyle w:val="a6"/>
        <w:spacing w:before="0" w:beforeAutospacing="0" w:after="0" w:afterAutospacing="0" w:line="32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    </w:t>
      </w:r>
      <w:r>
        <w:rPr>
          <w:rFonts w:ascii="Times New Roman" w:hAnsi="Times New Roman" w:hint="eastAsia"/>
          <w:sz w:val="21"/>
          <w:szCs w:val="21"/>
        </w:rPr>
        <w:t>加快平台建设，整合创新资源，提升创新能力。</w:t>
      </w:r>
      <w:r>
        <w:rPr>
          <w:rFonts w:ascii="Times New Roman" w:hAnsi="Times New Roman"/>
          <w:sz w:val="21"/>
          <w:szCs w:val="21"/>
        </w:rPr>
        <w:t>累计建设科技孵化器、专业</w:t>
      </w:r>
      <w:proofErr w:type="gramStart"/>
      <w:r>
        <w:rPr>
          <w:rFonts w:ascii="Times New Roman" w:hAnsi="Times New Roman"/>
          <w:sz w:val="21"/>
          <w:szCs w:val="21"/>
        </w:rPr>
        <w:t>特色园</w:t>
      </w:r>
      <w:proofErr w:type="gramEnd"/>
      <w:r>
        <w:rPr>
          <w:rFonts w:ascii="Times New Roman" w:hAnsi="Times New Roman"/>
          <w:sz w:val="21"/>
          <w:szCs w:val="21"/>
        </w:rPr>
        <w:t>等多种业</w:t>
      </w:r>
      <w:proofErr w:type="gramStart"/>
      <w:r>
        <w:rPr>
          <w:rFonts w:ascii="Times New Roman" w:hAnsi="Times New Roman"/>
          <w:sz w:val="21"/>
          <w:szCs w:val="21"/>
        </w:rPr>
        <w:t>态创新</w:t>
      </w:r>
      <w:proofErr w:type="gramEnd"/>
      <w:r>
        <w:rPr>
          <w:rFonts w:ascii="Times New Roman" w:hAnsi="Times New Roman"/>
          <w:sz w:val="21"/>
          <w:szCs w:val="21"/>
        </w:rPr>
        <w:t>载体</w:t>
      </w:r>
      <w:r>
        <w:rPr>
          <w:rFonts w:ascii="Times New Roman" w:hAnsi="Times New Roman"/>
          <w:sz w:val="21"/>
          <w:szCs w:val="21"/>
        </w:rPr>
        <w:t>120</w:t>
      </w:r>
      <w:r>
        <w:rPr>
          <w:rFonts w:ascii="Times New Roman" w:hAnsi="Times New Roman"/>
          <w:sz w:val="21"/>
          <w:szCs w:val="21"/>
        </w:rPr>
        <w:t>万平方米，初步形成集孵化、加速、产业化于一体的创新产业支撑体系</w:t>
      </w:r>
      <w:r>
        <w:rPr>
          <w:rFonts w:ascii="Times New Roman" w:hAnsi="Times New Roman" w:hint="eastAsia"/>
          <w:sz w:val="21"/>
          <w:szCs w:val="21"/>
        </w:rPr>
        <w:t>，</w:t>
      </w:r>
      <w:r>
        <w:rPr>
          <w:rFonts w:ascii="Times New Roman" w:hAnsi="Times New Roman"/>
          <w:sz w:val="21"/>
          <w:szCs w:val="21"/>
        </w:rPr>
        <w:t>形成了从国家级大学科技园到国家科技孵化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器、从孵化加速到产业化的全过程平台支撑。</w:t>
      </w:r>
    </w:p>
    <w:p w:rsidR="00EA07C8" w:rsidRDefault="00EA07C8" w:rsidP="00EA07C8">
      <w:pPr>
        <w:spacing w:line="320" w:lineRule="exact"/>
        <w:rPr>
          <w:b/>
          <w:bCs/>
          <w:szCs w:val="21"/>
        </w:rPr>
      </w:pPr>
    </w:p>
    <w:p w:rsidR="00EA07C8" w:rsidRDefault="00EA07C8" w:rsidP="00EA07C8">
      <w:pPr>
        <w:spacing w:line="320" w:lineRule="exact"/>
        <w:ind w:firstLine="435"/>
        <w:rPr>
          <w:rFonts w:hint="eastAsia"/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>下沙大学城</w:t>
      </w: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hint="eastAsia"/>
          <w:szCs w:val="21"/>
        </w:rPr>
        <w:t>有如斯坦福大学之于美国硅谷，“微软城”之于西雅图，一个产业集聚之地总伴随着强大的“智囊团”。</w:t>
      </w:r>
      <w:r>
        <w:rPr>
          <w:rFonts w:hint="eastAsia"/>
          <w:szCs w:val="21"/>
        </w:rPr>
        <w:t>2000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月，浙江省政府批准在杭州经济技术开发区建设高教园区，规划面积</w:t>
      </w:r>
      <w:r>
        <w:rPr>
          <w:rFonts w:hint="eastAsia"/>
          <w:szCs w:val="21"/>
        </w:rPr>
        <w:t>10.91</w:t>
      </w:r>
      <w:r>
        <w:rPr>
          <w:rFonts w:hint="eastAsia"/>
          <w:szCs w:val="21"/>
        </w:rPr>
        <w:t>平方千米，是浙江省规模最大的高教园区，</w:t>
      </w:r>
      <w:r>
        <w:rPr>
          <w:rFonts w:cs="宋体" w:hint="eastAsia"/>
          <w:szCs w:val="21"/>
        </w:rPr>
        <w:t>拥有浙江理工大学、杭州电子科技大学、浙江工商大学、杭州师范大学、中国计量大学、浙江财经大学、浙江传媒学院等</w:t>
      </w:r>
      <w:r>
        <w:rPr>
          <w:rFonts w:cs="宋体" w:hint="eastAsia"/>
          <w:szCs w:val="21"/>
        </w:rPr>
        <w:t>14</w:t>
      </w:r>
      <w:r>
        <w:rPr>
          <w:rFonts w:cs="宋体" w:hint="eastAsia"/>
          <w:szCs w:val="21"/>
        </w:rPr>
        <w:t>所高校。</w:t>
      </w:r>
      <w:proofErr w:type="gramStart"/>
      <w:r>
        <w:rPr>
          <w:rFonts w:cs="宋体" w:hint="eastAsia"/>
          <w:szCs w:val="21"/>
        </w:rPr>
        <w:t>有硕博</w:t>
      </w:r>
      <w:proofErr w:type="gramEnd"/>
      <w:r>
        <w:rPr>
          <w:rFonts w:cs="宋体" w:hint="eastAsia"/>
          <w:szCs w:val="21"/>
        </w:rPr>
        <w:t>授予点</w:t>
      </w:r>
      <w:r>
        <w:rPr>
          <w:rFonts w:cs="宋体" w:hint="eastAsia"/>
          <w:szCs w:val="21"/>
        </w:rPr>
        <w:t>351</w:t>
      </w:r>
      <w:r>
        <w:rPr>
          <w:rFonts w:cs="宋体" w:hint="eastAsia"/>
          <w:szCs w:val="21"/>
        </w:rPr>
        <w:t>个，省部级重点学科</w:t>
      </w:r>
      <w:r>
        <w:rPr>
          <w:rFonts w:cs="宋体" w:hint="eastAsia"/>
          <w:szCs w:val="21"/>
        </w:rPr>
        <w:t>89</w:t>
      </w:r>
      <w:r>
        <w:rPr>
          <w:rFonts w:cs="宋体" w:hint="eastAsia"/>
          <w:szCs w:val="21"/>
        </w:rPr>
        <w:t>个、国家级</w:t>
      </w:r>
      <w:r>
        <w:rPr>
          <w:rFonts w:cs="宋体" w:hint="eastAsia"/>
          <w:szCs w:val="21"/>
        </w:rPr>
        <w:t>7</w:t>
      </w:r>
      <w:r>
        <w:rPr>
          <w:rFonts w:cs="宋体" w:hint="eastAsia"/>
          <w:szCs w:val="21"/>
        </w:rPr>
        <w:t>个，省部级重点实验室和研究基地</w:t>
      </w:r>
      <w:r>
        <w:rPr>
          <w:rFonts w:cs="宋体" w:hint="eastAsia"/>
          <w:szCs w:val="21"/>
        </w:rPr>
        <w:t>46</w:t>
      </w:r>
      <w:r>
        <w:rPr>
          <w:rFonts w:cs="宋体" w:hint="eastAsia"/>
          <w:szCs w:val="21"/>
        </w:rPr>
        <w:t>个、国家级</w:t>
      </w:r>
      <w:r>
        <w:rPr>
          <w:rFonts w:cs="宋体" w:hint="eastAsia"/>
          <w:szCs w:val="21"/>
        </w:rPr>
        <w:t>5</w:t>
      </w:r>
      <w:r>
        <w:rPr>
          <w:rFonts w:cs="宋体" w:hint="eastAsia"/>
          <w:szCs w:val="21"/>
        </w:rPr>
        <w:t>个，约</w:t>
      </w:r>
      <w:r>
        <w:rPr>
          <w:rFonts w:cs="宋体" w:hint="eastAsia"/>
          <w:szCs w:val="21"/>
        </w:rPr>
        <w:t>20</w:t>
      </w:r>
      <w:r>
        <w:rPr>
          <w:rFonts w:cs="宋体" w:hint="eastAsia"/>
          <w:szCs w:val="21"/>
        </w:rPr>
        <w:t>万师生在这里工作、学习、科研，是知识精英的荟萃之地。开发区探索与区内高校的合作，共同建立了</w:t>
      </w:r>
      <w:r>
        <w:rPr>
          <w:rFonts w:cs="宋体" w:hint="eastAsia"/>
          <w:szCs w:val="21"/>
        </w:rPr>
        <w:t>12</w:t>
      </w:r>
      <w:r>
        <w:rPr>
          <w:rFonts w:cs="宋体" w:hint="eastAsia"/>
          <w:szCs w:val="21"/>
        </w:rPr>
        <w:t>个大学科创园，已培育国家高新技术企业、省级科技型企业、青蓝企业等各</w:t>
      </w:r>
      <w:proofErr w:type="gramStart"/>
      <w:r>
        <w:rPr>
          <w:rFonts w:cs="宋体" w:hint="eastAsia"/>
          <w:szCs w:val="21"/>
        </w:rPr>
        <w:t>类创业</w:t>
      </w:r>
      <w:proofErr w:type="gramEnd"/>
      <w:r>
        <w:rPr>
          <w:rFonts w:cs="宋体" w:hint="eastAsia"/>
          <w:szCs w:val="21"/>
        </w:rPr>
        <w:t>企业</w:t>
      </w:r>
      <w:r>
        <w:rPr>
          <w:rFonts w:cs="宋体" w:hint="eastAsia"/>
          <w:szCs w:val="21"/>
        </w:rPr>
        <w:t>350</w:t>
      </w:r>
      <w:r>
        <w:rPr>
          <w:rFonts w:cs="宋体" w:hint="eastAsia"/>
          <w:szCs w:val="21"/>
        </w:rPr>
        <w:t>余家。同时，整合区内各高校的科研仪器设备资源，推出创新创业资源在线共享平台，集聚</w:t>
      </w:r>
      <w:r>
        <w:rPr>
          <w:rFonts w:cs="宋体" w:hint="eastAsia"/>
          <w:szCs w:val="21"/>
        </w:rPr>
        <w:t>900</w:t>
      </w:r>
      <w:r>
        <w:rPr>
          <w:rFonts w:cs="宋体" w:hint="eastAsia"/>
          <w:szCs w:val="21"/>
        </w:rPr>
        <w:t>余台、价值</w:t>
      </w:r>
      <w:r>
        <w:rPr>
          <w:rFonts w:cs="宋体" w:hint="eastAsia"/>
          <w:szCs w:val="21"/>
        </w:rPr>
        <w:t>3</w:t>
      </w:r>
      <w:r>
        <w:rPr>
          <w:rFonts w:cs="宋体" w:hint="eastAsia"/>
          <w:szCs w:val="21"/>
        </w:rPr>
        <w:t>亿元仪器设备，为一大批企业提供研发支撑。</w:t>
      </w:r>
    </w:p>
    <w:p w:rsidR="00EA07C8" w:rsidRDefault="00EA07C8" w:rsidP="00EA07C8">
      <w:pPr>
        <w:spacing w:line="320" w:lineRule="exact"/>
        <w:rPr>
          <w:rFonts w:hint="eastAsia"/>
          <w:b/>
          <w:bCs/>
          <w:szCs w:val="21"/>
        </w:rPr>
      </w:pPr>
    </w:p>
    <w:p w:rsidR="00EA07C8" w:rsidRDefault="00EA07C8" w:rsidP="00EA07C8">
      <w:pPr>
        <w:spacing w:line="320" w:lineRule="exact"/>
        <w:rPr>
          <w:rFonts w:cs="宋体" w:hint="eastAsia"/>
          <w:szCs w:val="21"/>
        </w:rPr>
      </w:pPr>
    </w:p>
    <w:p w:rsidR="00EA07C8" w:rsidRDefault="00EA07C8" w:rsidP="00EA07C8">
      <w:pPr>
        <w:spacing w:line="320" w:lineRule="exact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创业创新政策</w:t>
      </w:r>
    </w:p>
    <w:p w:rsidR="00EA07C8" w:rsidRDefault="00EA07C8" w:rsidP="00EA07C8">
      <w:pPr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开发区通过“1+X”的创新创业政策体系，提供从初创孵化加速到产业化的全过程政策支撑，安排9亿元的科技和人才专项资金，通过技术、人才、资金和产业化等方面，</w:t>
      </w:r>
      <w:proofErr w:type="gramStart"/>
      <w:r>
        <w:rPr>
          <w:rFonts w:ascii="宋体" w:hAnsi="宋体" w:cs="宋体" w:hint="eastAsia"/>
          <w:szCs w:val="21"/>
        </w:rPr>
        <w:t>给予商</w:t>
      </w:r>
      <w:proofErr w:type="gramEnd"/>
      <w:r>
        <w:rPr>
          <w:rFonts w:ascii="宋体" w:hAnsi="宋体" w:cs="宋体" w:hint="eastAsia"/>
          <w:szCs w:val="21"/>
        </w:rPr>
        <w:t>事办理、项目房租、贷款贴息、研发资助、投融资支持等全方位支持，加快构建多力合一的创新政策体系。</w:t>
      </w:r>
    </w:p>
    <w:p w:rsidR="00EA07C8" w:rsidRDefault="00EA07C8" w:rsidP="00EA07C8">
      <w:pPr>
        <w:spacing w:line="320" w:lineRule="exact"/>
        <w:rPr>
          <w:rFonts w:ascii="宋体" w:hAnsi="宋体" w:cs="宋体" w:hint="eastAsia"/>
          <w:szCs w:val="21"/>
        </w:rPr>
      </w:pPr>
    </w:p>
    <w:p w:rsidR="00EA07C8" w:rsidRDefault="00EA07C8" w:rsidP="00EA07C8">
      <w:pPr>
        <w:ind w:firstLineChars="150" w:firstLine="315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“十二五”期间，开发区国家高企和市级高</w:t>
      </w:r>
      <w:proofErr w:type="gramStart"/>
      <w:r>
        <w:rPr>
          <w:rFonts w:ascii="宋体" w:hAnsi="宋体" w:cs="宋体" w:hint="eastAsia"/>
          <w:szCs w:val="21"/>
        </w:rPr>
        <w:t>企数量</w:t>
      </w:r>
      <w:proofErr w:type="gramEnd"/>
      <w:r>
        <w:rPr>
          <w:rFonts w:ascii="宋体" w:hAnsi="宋体" w:cs="宋体" w:hint="eastAsia"/>
          <w:szCs w:val="21"/>
        </w:rPr>
        <w:t>都实现了翻番，国家高企130家 ，市级高企407家，企业研发（技术）中心达到227家，专利申请量和授权量多年位居全市前三，每万人发明专利授权量位居全市第一。</w:t>
      </w:r>
    </w:p>
    <w:p w:rsidR="00EA07C8" w:rsidRDefault="00EA07C8" w:rsidP="00EA07C8">
      <w:pPr>
        <w:spacing w:line="320" w:lineRule="exact"/>
        <w:rPr>
          <w:rFonts w:cs="宋体" w:hint="eastAsia"/>
          <w:szCs w:val="21"/>
        </w:rPr>
      </w:pPr>
    </w:p>
    <w:p w:rsidR="00EA07C8" w:rsidRDefault="00EA07C8" w:rsidP="00EA07C8">
      <w:pPr>
        <w:spacing w:line="320" w:lineRule="exact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创新平台：</w:t>
      </w:r>
    </w:p>
    <w:p w:rsidR="00EA07C8" w:rsidRDefault="00EA07C8" w:rsidP="00EA07C8">
      <w:pPr>
        <w:ind w:firstLineChars="150" w:firstLine="315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加强与国内外高校、科研院所合作，加大名院名校引进力度，中科院理化所、新加坡麻省理工技术研究联盟中国创新中心、清华长三角研究院、新南威尔士大学石墨烯研究院、浙大创新医药研究院、奥克兰大学中国创新研究院等项目相继落户，产业发展内生动力全面增</w:t>
      </w:r>
      <w:r>
        <w:rPr>
          <w:rFonts w:ascii="宋体" w:hAnsi="宋体" w:cs="宋体" w:hint="eastAsia"/>
          <w:szCs w:val="21"/>
        </w:rPr>
        <w:lastRenderedPageBreak/>
        <w:t>强。</w:t>
      </w:r>
    </w:p>
    <w:p w:rsidR="00EA07C8" w:rsidRDefault="00EA07C8" w:rsidP="00EA07C8">
      <w:pPr>
        <w:spacing w:line="320" w:lineRule="exact"/>
        <w:rPr>
          <w:rFonts w:cs="宋体" w:hint="eastAsia"/>
          <w:szCs w:val="21"/>
        </w:rPr>
      </w:pPr>
    </w:p>
    <w:p w:rsidR="00EA07C8" w:rsidRDefault="00EA07C8" w:rsidP="00EA07C8">
      <w:pPr>
        <w:spacing w:line="320" w:lineRule="exact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产业基金：</w:t>
      </w:r>
    </w:p>
    <w:p w:rsidR="00EA07C8" w:rsidRDefault="00EA07C8" w:rsidP="00EA07C8">
      <w:pPr>
        <w:spacing w:line="320" w:lineRule="exact"/>
        <w:rPr>
          <w:rFonts w:ascii="宋体" w:hAnsi="宋体" w:hint="eastAsia"/>
          <w:szCs w:val="21"/>
        </w:rPr>
      </w:pPr>
      <w:r>
        <w:rPr>
          <w:rFonts w:ascii="宋体" w:hAnsi="宋体" w:cs="宋体" w:hint="eastAsia"/>
          <w:szCs w:val="21"/>
        </w:rPr>
        <w:t>开发区大力推进“双创金融谷”建设，健全完善各类产业基金运作机制，积极借力多层次资本市场，构筑覆盖创新型企业全生命周期的投融资体系。</w:t>
      </w:r>
      <w:r>
        <w:rPr>
          <w:rFonts w:ascii="宋体" w:hAnsi="宋体" w:cs="仿宋_GB2312" w:hint="eastAsia"/>
          <w:bCs/>
          <w:szCs w:val="21"/>
        </w:rPr>
        <w:t>围绕“双创”及开发区产业转型升级的需求，积极发挥财政资金“四两拨千斤”作用，开发区设立总规模为50亿元的产业母基金，</w:t>
      </w:r>
      <w:r>
        <w:rPr>
          <w:rFonts w:ascii="宋体" w:hAnsi="宋体" w:hint="eastAsia"/>
          <w:szCs w:val="21"/>
        </w:rPr>
        <w:t>首期规模20亿元，</w:t>
      </w:r>
      <w:r>
        <w:rPr>
          <w:rFonts w:ascii="宋体" w:hAnsi="宋体" w:cs="仿宋_GB2312" w:hint="eastAsia"/>
          <w:bCs/>
          <w:szCs w:val="21"/>
        </w:rPr>
        <w:t>拟撬动社会资本200亿元以上</w:t>
      </w:r>
      <w:r>
        <w:rPr>
          <w:rFonts w:ascii="宋体" w:hAnsi="宋体" w:hint="eastAsia"/>
          <w:szCs w:val="21"/>
        </w:rPr>
        <w:t>。目前政府出资参股的基金8个，产业</w:t>
      </w:r>
      <w:proofErr w:type="gramStart"/>
      <w:r>
        <w:rPr>
          <w:rFonts w:ascii="宋体" w:hAnsi="宋体" w:hint="eastAsia"/>
          <w:szCs w:val="21"/>
        </w:rPr>
        <w:t>母基金</w:t>
      </w:r>
      <w:proofErr w:type="gramEnd"/>
      <w:r>
        <w:rPr>
          <w:rFonts w:ascii="宋体" w:hAnsi="宋体" w:hint="eastAsia"/>
          <w:szCs w:val="21"/>
        </w:rPr>
        <w:t>出资8.75亿元，带动社会资本投入逾80亿元。已设立及正在设立的8个基金分别为：与深创投、海邦、海慧识</w:t>
      </w:r>
      <w:proofErr w:type="gramStart"/>
      <w:r>
        <w:rPr>
          <w:rFonts w:ascii="宋体" w:hAnsi="宋体" w:hint="eastAsia"/>
          <w:szCs w:val="21"/>
        </w:rPr>
        <w:t>睿</w:t>
      </w:r>
      <w:proofErr w:type="gramEnd"/>
      <w:r>
        <w:rPr>
          <w:rFonts w:ascii="宋体" w:hAnsi="宋体" w:hint="eastAsia"/>
          <w:szCs w:val="21"/>
        </w:rPr>
        <w:t>等合作设立的3个创投子基金，与武岳峰、赛伯乐等合作设立的2个海外基金，</w:t>
      </w:r>
      <w:proofErr w:type="gramStart"/>
      <w:r>
        <w:rPr>
          <w:rFonts w:ascii="宋体" w:hAnsi="宋体" w:hint="eastAsia"/>
          <w:szCs w:val="21"/>
        </w:rPr>
        <w:t>与百奥财富</w:t>
      </w:r>
      <w:proofErr w:type="gramEnd"/>
      <w:r>
        <w:rPr>
          <w:rFonts w:ascii="宋体" w:hAnsi="宋体" w:hint="eastAsia"/>
          <w:szCs w:val="21"/>
        </w:rPr>
        <w:t>、</w:t>
      </w:r>
      <w:proofErr w:type="gramStart"/>
      <w:r>
        <w:rPr>
          <w:rFonts w:ascii="宋体" w:hAnsi="宋体" w:hint="eastAsia"/>
          <w:szCs w:val="21"/>
        </w:rPr>
        <w:t>浙民投、昊润资本设立</w:t>
      </w:r>
      <w:proofErr w:type="gramEnd"/>
      <w:r>
        <w:rPr>
          <w:rFonts w:ascii="宋体" w:hAnsi="宋体" w:hint="eastAsia"/>
          <w:szCs w:val="21"/>
        </w:rPr>
        <w:t>的3个产业子基金（</w:t>
      </w:r>
      <w:proofErr w:type="gramStart"/>
      <w:r>
        <w:rPr>
          <w:rFonts w:ascii="宋体" w:hAnsi="宋体" w:hint="eastAsia"/>
          <w:szCs w:val="21"/>
        </w:rPr>
        <w:t>百奥基金</w:t>
      </w:r>
      <w:proofErr w:type="gramEnd"/>
      <w:r>
        <w:rPr>
          <w:rFonts w:ascii="宋体" w:hAnsi="宋体" w:hint="eastAsia"/>
          <w:szCs w:val="21"/>
        </w:rPr>
        <w:t>、丝路基金、</w:t>
      </w:r>
      <w:proofErr w:type="gramStart"/>
      <w:r>
        <w:rPr>
          <w:rFonts w:ascii="宋体" w:hAnsi="宋体" w:hint="eastAsia"/>
          <w:szCs w:val="21"/>
        </w:rPr>
        <w:t>昊</w:t>
      </w:r>
      <w:proofErr w:type="gramEnd"/>
      <w:r>
        <w:rPr>
          <w:rFonts w:ascii="宋体" w:hAnsi="宋体" w:hint="eastAsia"/>
          <w:szCs w:val="21"/>
        </w:rPr>
        <w:t>润基金）。同时积极引入社会资本在开发区内设立各类基金，引进了启迪之</w:t>
      </w:r>
      <w:proofErr w:type="gramStart"/>
      <w:r>
        <w:rPr>
          <w:rFonts w:ascii="宋体" w:hAnsi="宋体" w:hint="eastAsia"/>
          <w:szCs w:val="21"/>
        </w:rPr>
        <w:t>星众创</w:t>
      </w:r>
      <w:proofErr w:type="gramEnd"/>
      <w:r>
        <w:rPr>
          <w:rFonts w:ascii="宋体" w:hAnsi="宋体" w:hint="eastAsia"/>
          <w:szCs w:val="21"/>
        </w:rPr>
        <w:t>基金、华龙并购基金、</w:t>
      </w:r>
      <w:proofErr w:type="gramStart"/>
      <w:r>
        <w:rPr>
          <w:rFonts w:ascii="宋体" w:hAnsi="宋体" w:hint="eastAsia"/>
          <w:szCs w:val="21"/>
        </w:rPr>
        <w:t>百豪基金</w:t>
      </w:r>
      <w:proofErr w:type="gramEnd"/>
      <w:r>
        <w:rPr>
          <w:rFonts w:ascii="宋体" w:hAnsi="宋体" w:hint="eastAsia"/>
          <w:szCs w:val="21"/>
        </w:rPr>
        <w:t>等，形成了从天使投资、创业投资、风险投资、并购基金等覆盖企业全生命阶段的股权投资体系，有力促进了开发区创业创新发展。</w:t>
      </w:r>
    </w:p>
    <w:p w:rsidR="00EA07C8" w:rsidRDefault="00EA07C8" w:rsidP="00EA07C8">
      <w:pPr>
        <w:spacing w:line="320" w:lineRule="exact"/>
        <w:rPr>
          <w:rFonts w:cs="宋体" w:hint="eastAsia"/>
          <w:szCs w:val="21"/>
        </w:rPr>
      </w:pPr>
    </w:p>
    <w:p w:rsidR="00EA07C8" w:rsidRDefault="00EA07C8" w:rsidP="00EA07C8">
      <w:pPr>
        <w:spacing w:line="320" w:lineRule="exact"/>
        <w:rPr>
          <w:rFonts w:cs="宋体" w:hint="eastAsia"/>
          <w:szCs w:val="21"/>
        </w:rPr>
      </w:pPr>
      <w:proofErr w:type="gramStart"/>
      <w:r>
        <w:rPr>
          <w:rFonts w:cs="宋体" w:hint="eastAsia"/>
          <w:szCs w:val="21"/>
        </w:rPr>
        <w:t>众创平台</w:t>
      </w:r>
      <w:proofErr w:type="gramEnd"/>
      <w:r>
        <w:rPr>
          <w:rFonts w:cs="宋体" w:hint="eastAsia"/>
          <w:szCs w:val="21"/>
        </w:rPr>
        <w:t>：</w:t>
      </w:r>
    </w:p>
    <w:p w:rsidR="00EA07C8" w:rsidRDefault="00EA07C8" w:rsidP="00EA07C8">
      <w:pPr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开发区整合各种资源，加快创新平台建设，建成高科技孵化器、大学科创园、创意产业园区等30余个科技园区，累计创建各</w:t>
      </w:r>
      <w:proofErr w:type="gramStart"/>
      <w:r>
        <w:rPr>
          <w:rFonts w:ascii="宋体" w:hAnsi="宋体" w:hint="eastAsia"/>
          <w:szCs w:val="21"/>
        </w:rPr>
        <w:t>类创新</w:t>
      </w:r>
      <w:proofErr w:type="gramEnd"/>
      <w:r>
        <w:rPr>
          <w:rFonts w:ascii="宋体" w:hAnsi="宋体" w:hint="eastAsia"/>
          <w:szCs w:val="21"/>
        </w:rPr>
        <w:t>平台170万平方米。建成We-Link、嘉禾地带、创巢、</w:t>
      </w:r>
      <w:proofErr w:type="gramStart"/>
      <w:r>
        <w:rPr>
          <w:rFonts w:ascii="宋体" w:hAnsi="宋体" w:hint="eastAsia"/>
          <w:szCs w:val="21"/>
        </w:rPr>
        <w:t>星普乐</w:t>
      </w:r>
      <w:proofErr w:type="gramEnd"/>
      <w:r>
        <w:rPr>
          <w:rFonts w:ascii="宋体" w:hAnsi="宋体" w:hint="eastAsia"/>
          <w:szCs w:val="21"/>
        </w:rPr>
        <w:t>士等</w:t>
      </w:r>
      <w:proofErr w:type="gramStart"/>
      <w:r>
        <w:rPr>
          <w:rFonts w:ascii="宋体" w:hAnsi="宋体" w:hint="eastAsia"/>
          <w:szCs w:val="21"/>
        </w:rPr>
        <w:t>10余个众创空间</w:t>
      </w:r>
      <w:proofErr w:type="gramEnd"/>
      <w:r>
        <w:rPr>
          <w:rFonts w:ascii="宋体" w:hAnsi="宋体" w:hint="eastAsia"/>
          <w:szCs w:val="21"/>
        </w:rPr>
        <w:t>，共计体量超过2万平米，引进团队200余个，其中有多家企业获得了天使轮或A轮融资，获得融资的规模超过7000万元。</w:t>
      </w:r>
    </w:p>
    <w:p w:rsidR="00EA07C8" w:rsidRDefault="00EA07C8" w:rsidP="00EA07C8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we-link·1024创新基地、嘉禾地带被列入国家级孵化器管理体系；</w:t>
      </w:r>
      <w:proofErr w:type="gramStart"/>
      <w:r>
        <w:rPr>
          <w:rFonts w:ascii="宋体" w:hAnsi="宋体" w:hint="eastAsia"/>
          <w:szCs w:val="21"/>
        </w:rPr>
        <w:t>星普乐</w:t>
      </w:r>
      <w:proofErr w:type="gramEnd"/>
      <w:r>
        <w:rPr>
          <w:rFonts w:ascii="宋体" w:hAnsi="宋体" w:hint="eastAsia"/>
          <w:szCs w:val="21"/>
        </w:rPr>
        <w:t>士、</w:t>
      </w:r>
      <w:proofErr w:type="gramStart"/>
      <w:r>
        <w:rPr>
          <w:rFonts w:ascii="宋体" w:hAnsi="宋体" w:hint="eastAsia"/>
          <w:szCs w:val="21"/>
        </w:rPr>
        <w:t>创巢孵化园通</w:t>
      </w:r>
      <w:proofErr w:type="gramEnd"/>
      <w:r>
        <w:rPr>
          <w:rFonts w:ascii="宋体" w:hAnsi="宋体" w:hint="eastAsia"/>
          <w:szCs w:val="21"/>
        </w:rPr>
        <w:t>过杭州市</w:t>
      </w:r>
      <w:proofErr w:type="gramStart"/>
      <w:r>
        <w:rPr>
          <w:rFonts w:ascii="宋体" w:hAnsi="宋体" w:hint="eastAsia"/>
          <w:szCs w:val="21"/>
        </w:rPr>
        <w:t>众创空间</w:t>
      </w:r>
      <w:proofErr w:type="gramEnd"/>
      <w:r>
        <w:rPr>
          <w:rFonts w:ascii="宋体" w:hAnsi="宋体" w:hint="eastAsia"/>
          <w:szCs w:val="21"/>
        </w:rPr>
        <w:t>认定，获评</w:t>
      </w:r>
      <w:proofErr w:type="gramStart"/>
      <w:r>
        <w:rPr>
          <w:rFonts w:ascii="宋体" w:hAnsi="宋体" w:hint="eastAsia"/>
          <w:szCs w:val="21"/>
        </w:rPr>
        <w:t>市级众创空间</w:t>
      </w:r>
      <w:proofErr w:type="gramEnd"/>
      <w:r>
        <w:rPr>
          <w:rFonts w:ascii="宋体" w:hAnsi="宋体" w:hint="eastAsia"/>
          <w:szCs w:val="21"/>
        </w:rPr>
        <w:t>。</w:t>
      </w:r>
    </w:p>
    <w:p w:rsidR="00EA07C8" w:rsidRDefault="00EA07C8" w:rsidP="00EA07C8">
      <w:pPr>
        <w:spacing w:line="320" w:lineRule="exact"/>
        <w:ind w:firstLineChars="200" w:firstLine="420"/>
        <w:rPr>
          <w:rFonts w:cs="宋体" w:hint="eastAsia"/>
          <w:szCs w:val="21"/>
        </w:rPr>
      </w:pPr>
    </w:p>
    <w:p w:rsidR="00EA07C8" w:rsidRDefault="00EA07C8" w:rsidP="00EA07C8">
      <w:pPr>
        <w:spacing w:line="320" w:lineRule="exact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海外创业大赛</w:t>
      </w:r>
    </w:p>
    <w:p w:rsidR="00EA07C8" w:rsidRDefault="00EA07C8" w:rsidP="00EA07C8">
      <w:pPr>
        <w:spacing w:line="320" w:lineRule="exact"/>
        <w:ind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在硅谷、芝加哥、巴黎、多伦多、东京等城市建立</w:t>
      </w:r>
      <w:r>
        <w:rPr>
          <w:rFonts w:cs="宋体" w:hint="eastAsia"/>
          <w:szCs w:val="21"/>
        </w:rPr>
        <w:t>10</w:t>
      </w:r>
      <w:r>
        <w:rPr>
          <w:rFonts w:cs="宋体" w:hint="eastAsia"/>
          <w:szCs w:val="21"/>
        </w:rPr>
        <w:t>个引才联络站，并派员长驻硅谷，与美中高层次人才交流协会合作举办北美创业大赛，与中国留日同学会总会合作举办留日学人创新创业大赛等。同时，坚持“走出去”与“请进来”相结合，通过杭州国际人才交流与合作大会、百华协会全球年会、侨界精英峰会、海外创业者大赛、杭州市海外高层次人才创新创业大赛、</w:t>
      </w:r>
      <w:r>
        <w:rPr>
          <w:rFonts w:cs="宋体"/>
          <w:szCs w:val="21"/>
        </w:rPr>
        <w:t>阿里巴巴诸神之</w:t>
      </w:r>
      <w:proofErr w:type="gramStart"/>
      <w:r>
        <w:rPr>
          <w:rFonts w:cs="宋体"/>
          <w:szCs w:val="21"/>
        </w:rPr>
        <w:t>战全球创客大赛</w:t>
      </w:r>
      <w:proofErr w:type="gramEnd"/>
      <w:r>
        <w:rPr>
          <w:rFonts w:cs="宋体" w:hint="eastAsia"/>
          <w:szCs w:val="21"/>
        </w:rPr>
        <w:t>等平台渠道，推动创新人才的集聚、创新资源的对接。</w:t>
      </w: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b/>
          <w:szCs w:val="21"/>
        </w:rPr>
      </w:pPr>
      <w:r>
        <w:rPr>
          <w:rFonts w:cs="宋体" w:hint="eastAsia"/>
          <w:b/>
          <w:szCs w:val="21"/>
        </w:rPr>
        <w:t>富裕和谐之城</w:t>
      </w: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开发区坚持工业化与城市化协同推进，坚持走</w:t>
      </w:r>
      <w:proofErr w:type="gramStart"/>
      <w:r>
        <w:rPr>
          <w:rFonts w:cs="宋体" w:hint="eastAsia"/>
          <w:szCs w:val="21"/>
        </w:rPr>
        <w:t>产城融合</w:t>
      </w:r>
      <w:proofErr w:type="gramEnd"/>
      <w:r>
        <w:rPr>
          <w:rFonts w:cs="宋体" w:hint="eastAsia"/>
          <w:szCs w:val="21"/>
        </w:rPr>
        <w:t>发展之路，致力于建设宜业、宜学、宜居的现代化新城。</w:t>
      </w:r>
    </w:p>
    <w:p w:rsidR="00EA07C8" w:rsidRDefault="00EA07C8" w:rsidP="00EA07C8">
      <w:pPr>
        <w:spacing w:line="320" w:lineRule="exact"/>
        <w:rPr>
          <w:rFonts w:cs="宋体"/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>基础教育</w:t>
      </w: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坚持基础教育优先发展，加大教育设施投入力度，高标准建成近</w:t>
      </w:r>
      <w:r>
        <w:rPr>
          <w:rFonts w:cs="宋体" w:hint="eastAsia"/>
          <w:szCs w:val="21"/>
        </w:rPr>
        <w:t>56</w:t>
      </w:r>
      <w:r>
        <w:rPr>
          <w:rFonts w:cs="宋体" w:hint="eastAsia"/>
          <w:szCs w:val="21"/>
        </w:rPr>
        <w:t>所中小学、幼儿园，引入先进教育理念，大力推进“名校集团化”和“三名工程”，打造优质教育品牌，形成了优质品牌办学与均衡特色教育共同发展的良好格局，基本满足了辖区各层次人群的基础教育需求。</w:t>
      </w:r>
    </w:p>
    <w:p w:rsidR="00EA07C8" w:rsidRDefault="00EA07C8" w:rsidP="00EA07C8">
      <w:pPr>
        <w:spacing w:line="320" w:lineRule="exact"/>
        <w:rPr>
          <w:b/>
          <w:bCs/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>医疗卫生</w:t>
      </w:r>
    </w:p>
    <w:p w:rsidR="00EA07C8" w:rsidRPr="00B23EA6" w:rsidRDefault="00EA07C8" w:rsidP="00B23EA6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完善医疗卫生服务体系，已有浙江省中医院</w:t>
      </w:r>
      <w:proofErr w:type="gramStart"/>
      <w:r>
        <w:rPr>
          <w:rFonts w:cs="宋体" w:hint="eastAsia"/>
          <w:szCs w:val="21"/>
        </w:rPr>
        <w:t>下沙院区</w:t>
      </w:r>
      <w:proofErr w:type="gramEnd"/>
      <w:r>
        <w:rPr>
          <w:rFonts w:cs="宋体" w:hint="eastAsia"/>
          <w:szCs w:val="21"/>
        </w:rPr>
        <w:t>、邵逸夫医院</w:t>
      </w:r>
      <w:proofErr w:type="gramStart"/>
      <w:r>
        <w:rPr>
          <w:rFonts w:cs="宋体" w:hint="eastAsia"/>
          <w:szCs w:val="21"/>
        </w:rPr>
        <w:t>下沙院区</w:t>
      </w:r>
      <w:proofErr w:type="gramEnd"/>
      <w:r>
        <w:rPr>
          <w:rFonts w:cs="宋体" w:hint="eastAsia"/>
          <w:szCs w:val="21"/>
        </w:rPr>
        <w:t>2</w:t>
      </w:r>
      <w:r>
        <w:rPr>
          <w:rFonts w:cs="宋体" w:hint="eastAsia"/>
          <w:szCs w:val="21"/>
        </w:rPr>
        <w:t>家三级甲</w:t>
      </w:r>
      <w:r>
        <w:rPr>
          <w:rFonts w:cs="宋体" w:hint="eastAsia"/>
          <w:szCs w:val="21"/>
        </w:rPr>
        <w:lastRenderedPageBreak/>
        <w:t>等综合性医院投入使用。辖区共有医疗机构</w:t>
      </w:r>
      <w:r>
        <w:rPr>
          <w:rFonts w:cs="宋体" w:hint="eastAsia"/>
          <w:szCs w:val="21"/>
        </w:rPr>
        <w:t>90</w:t>
      </w:r>
      <w:r>
        <w:rPr>
          <w:rFonts w:cs="宋体" w:hint="eastAsia"/>
          <w:szCs w:val="21"/>
        </w:rPr>
        <w:t>家，其中综合性医院</w:t>
      </w:r>
      <w:r>
        <w:rPr>
          <w:rFonts w:cs="宋体" w:hint="eastAsia"/>
          <w:szCs w:val="21"/>
        </w:rPr>
        <w:t>8</w:t>
      </w:r>
      <w:r>
        <w:rPr>
          <w:rFonts w:cs="宋体" w:hint="eastAsia"/>
          <w:szCs w:val="21"/>
        </w:rPr>
        <w:t>个、街道社区卫生服务中心</w:t>
      </w:r>
      <w:r>
        <w:rPr>
          <w:rFonts w:cs="宋体" w:hint="eastAsia"/>
          <w:szCs w:val="21"/>
        </w:rPr>
        <w:t>2</w:t>
      </w:r>
      <w:r>
        <w:rPr>
          <w:rFonts w:cs="宋体" w:hint="eastAsia"/>
          <w:szCs w:val="21"/>
        </w:rPr>
        <w:t>个，社区卫生服务站</w:t>
      </w:r>
      <w:r>
        <w:rPr>
          <w:rFonts w:cs="宋体" w:hint="eastAsia"/>
          <w:szCs w:val="21"/>
        </w:rPr>
        <w:t>17</w:t>
      </w:r>
      <w:r>
        <w:rPr>
          <w:rFonts w:cs="宋体" w:hint="eastAsia"/>
          <w:szCs w:val="21"/>
        </w:rPr>
        <w:t>个，构建了三甲医院、街道卫生服务中心、社区卫生服务站组成的医疗卫生服务网络，基本实现了社区公共卫生服务“</w:t>
      </w:r>
      <w:r>
        <w:rPr>
          <w:rFonts w:cs="宋体" w:hint="eastAsia"/>
          <w:szCs w:val="21"/>
        </w:rPr>
        <w:t>15</w:t>
      </w:r>
      <w:r>
        <w:rPr>
          <w:rFonts w:cs="宋体" w:hint="eastAsia"/>
          <w:szCs w:val="21"/>
        </w:rPr>
        <w:t>分钟卫生服务圈”。</w:t>
      </w:r>
    </w:p>
    <w:p w:rsidR="00EA07C8" w:rsidRDefault="00EA07C8" w:rsidP="00EA07C8">
      <w:pPr>
        <w:spacing w:line="320" w:lineRule="exact"/>
        <w:rPr>
          <w:rFonts w:cs="宋体"/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>商贸服务</w:t>
      </w: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通过实施现代服务业三年行动计划，已建成投入使用</w:t>
      </w:r>
      <w:r>
        <w:rPr>
          <w:rFonts w:cs="宋体" w:hint="eastAsia"/>
          <w:szCs w:val="21"/>
        </w:rPr>
        <w:t>350</w:t>
      </w:r>
      <w:r>
        <w:rPr>
          <w:rFonts w:cs="宋体" w:hint="eastAsia"/>
          <w:szCs w:val="21"/>
        </w:rPr>
        <w:t>万方商业设施。东部国际商务中心、龙湖天街、宝龙城市广场、</w:t>
      </w:r>
      <w:proofErr w:type="gramStart"/>
      <w:r>
        <w:rPr>
          <w:rFonts w:cs="宋体" w:hint="eastAsia"/>
          <w:szCs w:val="21"/>
        </w:rPr>
        <w:t>银泰城等</w:t>
      </w:r>
      <w:proofErr w:type="gramEnd"/>
      <w:r>
        <w:rPr>
          <w:rFonts w:cs="宋体" w:hint="eastAsia"/>
          <w:szCs w:val="21"/>
        </w:rPr>
        <w:t>商业综合体已投入使用，希尔顿、盛泰开元等高档酒店已正式营业，印象城等城市综合体正在加紧建设，城市综合配套能力不断增强。</w:t>
      </w:r>
    </w:p>
    <w:p w:rsidR="00EA07C8" w:rsidRDefault="00EA07C8" w:rsidP="00EA07C8">
      <w:pPr>
        <w:spacing w:line="320" w:lineRule="exact"/>
        <w:rPr>
          <w:rFonts w:cs="宋体"/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>社区建设</w:t>
      </w:r>
    </w:p>
    <w:p w:rsidR="00EA07C8" w:rsidRDefault="00EA07C8" w:rsidP="00EA07C8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开发区坚持以民为先，着力建设和谐社会，努力打造生活富裕、精神富有、服务便捷、管理有序、社会和谐的新型社区。针对“创业之区、移民新城”特点，围绕服务</w:t>
      </w:r>
      <w:r>
        <w:rPr>
          <w:rFonts w:cs="宋体" w:hint="eastAsia"/>
          <w:szCs w:val="21"/>
        </w:rPr>
        <w:t>10</w:t>
      </w:r>
      <w:r>
        <w:rPr>
          <w:rFonts w:cs="宋体" w:hint="eastAsia"/>
          <w:szCs w:val="21"/>
        </w:rPr>
        <w:t>多万外来务工人员，专门建设了邻里中心、新雁公寓等外来人员集中居住小区，形成了服务外来人口的下沙模式，邻里社区被评为“全国和谐社区建设示范社区”。</w:t>
      </w:r>
    </w:p>
    <w:p w:rsidR="00EA07C8" w:rsidRDefault="00EA07C8" w:rsidP="00EA07C8">
      <w:pPr>
        <w:spacing w:line="320" w:lineRule="exact"/>
        <w:rPr>
          <w:rFonts w:cs="宋体"/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b/>
          <w:szCs w:val="21"/>
        </w:rPr>
      </w:pPr>
      <w:r>
        <w:rPr>
          <w:rFonts w:cs="宋体" w:hint="eastAsia"/>
          <w:b/>
          <w:szCs w:val="21"/>
        </w:rPr>
        <w:t>生态文明之城</w:t>
      </w:r>
    </w:p>
    <w:p w:rsidR="00EA07C8" w:rsidRDefault="00EA07C8" w:rsidP="00EA07C8">
      <w:pPr>
        <w:spacing w:line="320" w:lineRule="exact"/>
        <w:rPr>
          <w:rFonts w:cs="宋体"/>
          <w:b/>
          <w:szCs w:val="21"/>
        </w:rPr>
      </w:pPr>
    </w:p>
    <w:p w:rsidR="00EA07C8" w:rsidRDefault="00EA07C8" w:rsidP="00EA07C8">
      <w:pPr>
        <w:spacing w:line="320" w:lineRule="exact"/>
        <w:ind w:firstLine="420"/>
        <w:rPr>
          <w:szCs w:val="21"/>
        </w:rPr>
      </w:pPr>
      <w:r>
        <w:rPr>
          <w:rFonts w:hint="eastAsia"/>
          <w:szCs w:val="21"/>
        </w:rPr>
        <w:t>开发区地处钱塘江下游，三面临江，拥有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千米江岸线，区内水系纵横，江、河、湖、湿地等水资源十分丰沛。</w:t>
      </w:r>
    </w:p>
    <w:p w:rsidR="00EA07C8" w:rsidRDefault="00EA07C8" w:rsidP="00EA07C8">
      <w:pPr>
        <w:spacing w:line="320" w:lineRule="exact"/>
        <w:rPr>
          <w:szCs w:val="21"/>
        </w:rPr>
      </w:pPr>
    </w:p>
    <w:p w:rsidR="00EA07C8" w:rsidRDefault="00EA07C8" w:rsidP="00EA07C8">
      <w:pPr>
        <w:spacing w:line="320" w:lineRule="exact"/>
        <w:ind w:firstLine="420"/>
        <w:rPr>
          <w:rFonts w:cs="宋体"/>
          <w:szCs w:val="21"/>
        </w:rPr>
      </w:pPr>
      <w:r>
        <w:rPr>
          <w:rFonts w:hint="eastAsia"/>
          <w:szCs w:val="21"/>
        </w:rPr>
        <w:t>建设</w:t>
      </w:r>
      <w:r>
        <w:rPr>
          <w:rFonts w:cs="宋体" w:hint="eastAsia"/>
          <w:szCs w:val="21"/>
        </w:rPr>
        <w:t>“美丽东部湾”。开发区优化城市规划和景观设计，科学布局生产、生活和生态空间，高起点规划建设了“一江一湖二廊三园”七大生态功能区。（“一江”即沿钱塘江湿地生态区；“一湖”即金沙湖生态区；“二廊”即杭州绕城高速东线、北线下沙段两条生态长廊；“三园”指高教园区西区生态公园、高教园区东区生态公园以及体育生态公园三个生态核心区），绿化覆盖率超过</w:t>
      </w:r>
      <w:r>
        <w:rPr>
          <w:rFonts w:cs="宋体" w:hint="eastAsia"/>
          <w:szCs w:val="21"/>
        </w:rPr>
        <w:t>40%</w:t>
      </w:r>
      <w:r>
        <w:rPr>
          <w:rFonts w:cs="宋体" w:hint="eastAsia"/>
          <w:szCs w:val="21"/>
        </w:rPr>
        <w:t>，形成了独具特色的生态环境和城市品位。</w:t>
      </w:r>
    </w:p>
    <w:p w:rsidR="00EA07C8" w:rsidRDefault="00EA07C8" w:rsidP="00EA07C8">
      <w:pPr>
        <w:spacing w:line="320" w:lineRule="exact"/>
        <w:ind w:firstLineChars="250" w:firstLine="525"/>
        <w:rPr>
          <w:rFonts w:cs="宋体"/>
          <w:szCs w:val="21"/>
        </w:rPr>
      </w:pPr>
      <w:r>
        <w:rPr>
          <w:rFonts w:cs="宋体" w:hint="eastAsia"/>
          <w:szCs w:val="21"/>
        </w:rPr>
        <w:t>坚持不懈开展治水、治气、治废专项行动，区域环境品质持续提升。坚持绿色低碳循环发展，鼓励企业积极采用节能减排新技术、新工艺、新设备，推动落后企业搬迁改造和关停淘汰，成功创建国家生态工业示范园区。</w:t>
      </w:r>
    </w:p>
    <w:p w:rsidR="00EA07C8" w:rsidRDefault="00EA07C8" w:rsidP="00EA07C8">
      <w:pPr>
        <w:spacing w:line="320" w:lineRule="exact"/>
        <w:rPr>
          <w:rFonts w:cs="宋体"/>
          <w:szCs w:val="21"/>
        </w:rPr>
      </w:pPr>
    </w:p>
    <w:p w:rsidR="00EA07C8" w:rsidRDefault="00EA07C8" w:rsidP="00EA07C8">
      <w:pPr>
        <w:spacing w:line="320" w:lineRule="exact"/>
        <w:rPr>
          <w:rFonts w:cs="宋体"/>
          <w:szCs w:val="21"/>
        </w:rPr>
      </w:pPr>
      <w:r>
        <w:rPr>
          <w:rFonts w:cs="宋体" w:hint="eastAsia"/>
          <w:szCs w:val="21"/>
        </w:rPr>
        <w:t>保护生态湿地</w:t>
      </w:r>
    </w:p>
    <w:p w:rsidR="00EA07C8" w:rsidRPr="00B23EA6" w:rsidRDefault="00EA07C8" w:rsidP="00B23EA6">
      <w:pPr>
        <w:spacing w:line="320" w:lineRule="exact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秉承人与自然和谐发展的理念，开发区合理利用沿江湿地资源，打造出</w:t>
      </w:r>
      <w:r>
        <w:rPr>
          <w:rFonts w:cs="宋体" w:hint="eastAsia"/>
          <w:szCs w:val="21"/>
        </w:rPr>
        <w:t>12</w:t>
      </w:r>
      <w:r>
        <w:rPr>
          <w:rFonts w:cs="宋体" w:hint="eastAsia"/>
          <w:szCs w:val="21"/>
        </w:rPr>
        <w:t>千米的沿江生态景观带，建设了占地</w:t>
      </w:r>
      <w:r>
        <w:rPr>
          <w:rFonts w:cs="宋体" w:hint="eastAsia"/>
          <w:szCs w:val="21"/>
        </w:rPr>
        <w:t>84.4</w:t>
      </w:r>
      <w:r>
        <w:rPr>
          <w:rFonts w:cs="宋体" w:hint="eastAsia"/>
          <w:szCs w:val="21"/>
        </w:rPr>
        <w:t>公顷的大型生态公园，集生态、休闲、娱乐为一体，是可以观光、体验的亲水性、园林式生态功能区。</w:t>
      </w:r>
    </w:p>
    <w:p w:rsidR="00EA07C8" w:rsidRDefault="00EA07C8" w:rsidP="00EA07C8">
      <w:pPr>
        <w:spacing w:line="320" w:lineRule="exact"/>
        <w:rPr>
          <w:rFonts w:cs="宋体"/>
          <w:b/>
          <w:szCs w:val="21"/>
        </w:rPr>
      </w:pPr>
    </w:p>
    <w:p w:rsidR="00EA07C8" w:rsidRDefault="00EA07C8" w:rsidP="00EA07C8">
      <w:pPr>
        <w:spacing w:line="320" w:lineRule="exact"/>
        <w:rPr>
          <w:b/>
          <w:bCs/>
          <w:szCs w:val="21"/>
        </w:rPr>
      </w:pPr>
      <w:r>
        <w:rPr>
          <w:rFonts w:cs="宋体" w:hint="eastAsia"/>
          <w:b/>
          <w:szCs w:val="21"/>
        </w:rPr>
        <w:t>展望“十三五”</w:t>
      </w:r>
    </w:p>
    <w:p w:rsidR="00EA07C8" w:rsidRDefault="00EA07C8" w:rsidP="00EA07C8">
      <w:pPr>
        <w:spacing w:line="320" w:lineRule="exact"/>
        <w:rPr>
          <w:rFonts w:cs="宋体"/>
          <w:b/>
          <w:szCs w:val="21"/>
        </w:rPr>
      </w:pPr>
    </w:p>
    <w:p w:rsidR="00EA07C8" w:rsidRDefault="00EA07C8" w:rsidP="00EA07C8">
      <w:pPr>
        <w:spacing w:line="320" w:lineRule="exact"/>
        <w:rPr>
          <w:szCs w:val="21"/>
        </w:rPr>
      </w:pPr>
      <w:r>
        <w:rPr>
          <w:rFonts w:hint="eastAsia"/>
          <w:szCs w:val="21"/>
        </w:rPr>
        <w:t>雄关漫道真如铁，而今迈步从头越。</w:t>
      </w:r>
      <w:r>
        <w:rPr>
          <w:rFonts w:cs="宋体"/>
          <w:szCs w:val="21"/>
        </w:rPr>
        <w:t>展望</w:t>
      </w:r>
      <w:r>
        <w:rPr>
          <w:rFonts w:cs="宋体"/>
          <w:szCs w:val="21"/>
        </w:rPr>
        <w:t>“</w:t>
      </w:r>
      <w:r>
        <w:rPr>
          <w:rFonts w:cs="宋体"/>
          <w:szCs w:val="21"/>
        </w:rPr>
        <w:t>十三五</w:t>
      </w:r>
      <w:r>
        <w:rPr>
          <w:rFonts w:cs="宋体"/>
          <w:szCs w:val="21"/>
        </w:rPr>
        <w:t>”</w:t>
      </w:r>
      <w:r>
        <w:rPr>
          <w:rFonts w:cs="宋体"/>
          <w:szCs w:val="21"/>
        </w:rPr>
        <w:t>，开发区将牢固树立</w:t>
      </w:r>
      <w:r>
        <w:rPr>
          <w:rFonts w:cs="宋体"/>
          <w:szCs w:val="21"/>
        </w:rPr>
        <w:t>“</w:t>
      </w:r>
      <w:r>
        <w:rPr>
          <w:rFonts w:cs="宋体"/>
          <w:szCs w:val="21"/>
        </w:rPr>
        <w:t>创新、协调、绿色、开放、共享</w:t>
      </w:r>
      <w:r>
        <w:rPr>
          <w:rFonts w:cs="宋体"/>
          <w:szCs w:val="21"/>
        </w:rPr>
        <w:t>”</w:t>
      </w:r>
      <w:r>
        <w:rPr>
          <w:rFonts w:cs="宋体"/>
          <w:szCs w:val="21"/>
        </w:rPr>
        <w:t>五大发展理念，按照新时期国家级开发区</w:t>
      </w:r>
      <w:r>
        <w:rPr>
          <w:rFonts w:cs="宋体"/>
          <w:szCs w:val="21"/>
        </w:rPr>
        <w:t>“</w:t>
      </w:r>
      <w:r>
        <w:rPr>
          <w:rFonts w:cs="宋体"/>
          <w:szCs w:val="21"/>
        </w:rPr>
        <w:t>三个成为</w:t>
      </w:r>
      <w:r>
        <w:rPr>
          <w:rFonts w:cs="宋体"/>
          <w:szCs w:val="21"/>
        </w:rPr>
        <w:t>”</w:t>
      </w:r>
      <w:r>
        <w:rPr>
          <w:rFonts w:cs="宋体"/>
          <w:szCs w:val="21"/>
        </w:rPr>
        <w:t>、</w:t>
      </w:r>
      <w:r>
        <w:rPr>
          <w:rFonts w:cs="宋体"/>
          <w:szCs w:val="21"/>
        </w:rPr>
        <w:t>“</w:t>
      </w:r>
      <w:r>
        <w:rPr>
          <w:rFonts w:cs="宋体"/>
          <w:szCs w:val="21"/>
        </w:rPr>
        <w:t>四个转变</w:t>
      </w:r>
      <w:r>
        <w:rPr>
          <w:rFonts w:cs="宋体"/>
          <w:szCs w:val="21"/>
        </w:rPr>
        <w:t>”</w:t>
      </w:r>
      <w:r>
        <w:rPr>
          <w:rFonts w:cs="宋体"/>
          <w:szCs w:val="21"/>
        </w:rPr>
        <w:t>的新定位新要求，以转型发展、创新发展为主线，以全面深化改革为动力，全面推进经济转型升级、城市功能提升、社会民生进步，不断提升产业竞争力、人才吸引力、环境承载力和社会凝聚力，建设成为高端智（制）造基地、创业创新港湾、美丽</w:t>
      </w:r>
      <w:proofErr w:type="gramStart"/>
      <w:r>
        <w:rPr>
          <w:rFonts w:cs="宋体"/>
          <w:szCs w:val="21"/>
        </w:rPr>
        <w:t>智慧副城</w:t>
      </w:r>
      <w:proofErr w:type="gramEnd"/>
      <w:r>
        <w:rPr>
          <w:rFonts w:cs="宋体"/>
          <w:szCs w:val="21"/>
        </w:rPr>
        <w:t>，争当国家级经济技术开发区转型升级示范区、创新发展排头兵。</w:t>
      </w:r>
    </w:p>
    <w:p w:rsidR="00EA07C8" w:rsidRPr="00EA07C8" w:rsidRDefault="00EA07C8"/>
    <w:sectPr w:rsidR="00EA07C8" w:rsidRPr="00EA07C8" w:rsidSect="00861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1C3" w:rsidRDefault="00B611C3" w:rsidP="00EA07C8">
      <w:r>
        <w:separator/>
      </w:r>
    </w:p>
  </w:endnote>
  <w:endnote w:type="continuationSeparator" w:id="0">
    <w:p w:rsidR="00B611C3" w:rsidRDefault="00B611C3" w:rsidP="00EA0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1C3" w:rsidRDefault="00B611C3" w:rsidP="00EA07C8">
      <w:r>
        <w:separator/>
      </w:r>
    </w:p>
  </w:footnote>
  <w:footnote w:type="continuationSeparator" w:id="0">
    <w:p w:rsidR="00B611C3" w:rsidRDefault="00B611C3" w:rsidP="00EA07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7C8"/>
    <w:rsid w:val="008615B2"/>
    <w:rsid w:val="00B23EA6"/>
    <w:rsid w:val="00B611C3"/>
    <w:rsid w:val="00EA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A0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EA0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A07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A07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EA07C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A07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1"/>
    <w:uiPriority w:val="99"/>
    <w:unhideWhenUsed/>
    <w:rsid w:val="00EA07C8"/>
    <w:rPr>
      <w:sz w:val="18"/>
      <w:szCs w:val="18"/>
    </w:rPr>
  </w:style>
  <w:style w:type="character" w:customStyle="1" w:styleId="Char10">
    <w:name w:val="批注框文本 Char1"/>
    <w:basedOn w:val="a0"/>
    <w:link w:val="a5"/>
    <w:uiPriority w:val="99"/>
    <w:semiHidden/>
    <w:rsid w:val="00EA07C8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CharChar1CharCharCharChar">
    <w:name w:val="Char Char Char Char Char Char1 Char Char Char Char Char Char1 Char Char Char Char"/>
    <w:basedOn w:val="a"/>
    <w:qFormat/>
    <w:rsid w:val="00EA07C8"/>
    <w:rPr>
      <w:rFonts w:ascii="仿宋_GB2312" w:eastAsia="仿宋_GB2312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</dc:creator>
  <cp:keywords/>
  <dc:description/>
  <cp:lastModifiedBy>CI</cp:lastModifiedBy>
  <cp:revision>3</cp:revision>
  <dcterms:created xsi:type="dcterms:W3CDTF">2017-03-14T07:53:00Z</dcterms:created>
  <dcterms:modified xsi:type="dcterms:W3CDTF">2017-03-14T08:02:00Z</dcterms:modified>
</cp:coreProperties>
</file>